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147" w:rsidRPr="00265224" w:rsidRDefault="00662147" w:rsidP="00AC41B4">
      <w:pPr>
        <w:rPr>
          <w:rFonts w:cstheme="minorHAnsi"/>
          <w:sz w:val="22"/>
          <w:szCs w:val="22"/>
        </w:rPr>
      </w:pPr>
      <w:r w:rsidRPr="00265224">
        <w:rPr>
          <w:rFonts w:cstheme="minorHAnsi"/>
          <w:sz w:val="22"/>
          <w:szCs w:val="22"/>
        </w:rPr>
        <w:t>Trustees</w:t>
      </w:r>
    </w:p>
    <w:p w:rsidR="00662147" w:rsidRPr="00265224" w:rsidRDefault="002B3735" w:rsidP="00AC41B4">
      <w:pPr>
        <w:rPr>
          <w:rFonts w:cstheme="minorHAnsi"/>
          <w:sz w:val="22"/>
          <w:szCs w:val="22"/>
        </w:rPr>
      </w:pPr>
      <w:r w:rsidRPr="00265224">
        <w:rPr>
          <w:rFonts w:cstheme="minorHAnsi"/>
          <w:sz w:val="22"/>
          <w:szCs w:val="22"/>
        </w:rPr>
        <w:t>William G. Bardel</w:t>
      </w:r>
    </w:p>
    <w:p w:rsidR="002B3735" w:rsidRPr="00265224" w:rsidRDefault="002B3735" w:rsidP="00AC41B4">
      <w:pPr>
        <w:rPr>
          <w:rFonts w:cstheme="minorHAnsi"/>
          <w:sz w:val="22"/>
          <w:szCs w:val="22"/>
        </w:rPr>
      </w:pPr>
      <w:r w:rsidRPr="00265224">
        <w:rPr>
          <w:rFonts w:cstheme="minorHAnsi"/>
          <w:sz w:val="22"/>
          <w:szCs w:val="22"/>
        </w:rPr>
        <w:t>Byron Bell</w:t>
      </w:r>
    </w:p>
    <w:p w:rsidR="002B3735" w:rsidRPr="00265224" w:rsidRDefault="002B3735" w:rsidP="00AC41B4">
      <w:pPr>
        <w:rPr>
          <w:rFonts w:cstheme="minorHAnsi"/>
          <w:sz w:val="22"/>
          <w:szCs w:val="22"/>
        </w:rPr>
      </w:pPr>
      <w:r w:rsidRPr="00265224">
        <w:rPr>
          <w:rFonts w:cstheme="minorHAnsi"/>
          <w:sz w:val="22"/>
          <w:szCs w:val="22"/>
        </w:rPr>
        <w:t>Laurence Bergreen</w:t>
      </w:r>
    </w:p>
    <w:p w:rsidR="002B3735" w:rsidRPr="00265224" w:rsidRDefault="002B3735" w:rsidP="00AC41B4">
      <w:pPr>
        <w:rPr>
          <w:rFonts w:cstheme="minorHAnsi"/>
          <w:sz w:val="22"/>
          <w:szCs w:val="22"/>
        </w:rPr>
      </w:pPr>
      <w:r w:rsidRPr="00265224">
        <w:rPr>
          <w:rFonts w:cstheme="minorHAnsi"/>
          <w:sz w:val="22"/>
          <w:szCs w:val="22"/>
        </w:rPr>
        <w:t>Charles G. Berry</w:t>
      </w:r>
    </w:p>
    <w:p w:rsidR="002B3735" w:rsidRPr="00265224" w:rsidRDefault="002B3735" w:rsidP="00AC41B4">
      <w:pPr>
        <w:rPr>
          <w:rFonts w:cstheme="minorHAnsi"/>
          <w:sz w:val="22"/>
          <w:szCs w:val="22"/>
        </w:rPr>
      </w:pPr>
      <w:r w:rsidRPr="00265224">
        <w:rPr>
          <w:rFonts w:cstheme="minorHAnsi"/>
          <w:sz w:val="22"/>
          <w:szCs w:val="22"/>
        </w:rPr>
        <w:t>Ralph S. Brown Jr.</w:t>
      </w:r>
    </w:p>
    <w:p w:rsidR="002B3735" w:rsidRPr="00265224" w:rsidRDefault="002B3735" w:rsidP="00AC41B4">
      <w:pPr>
        <w:rPr>
          <w:rFonts w:cstheme="minorHAnsi"/>
          <w:sz w:val="22"/>
          <w:szCs w:val="22"/>
        </w:rPr>
      </w:pPr>
      <w:r w:rsidRPr="00265224">
        <w:rPr>
          <w:rFonts w:cstheme="minorHAnsi"/>
          <w:sz w:val="22"/>
          <w:szCs w:val="22"/>
        </w:rPr>
        <w:t>Robert A. Caro</w:t>
      </w:r>
    </w:p>
    <w:p w:rsidR="002B3735" w:rsidRPr="00265224" w:rsidRDefault="002B3735" w:rsidP="00AC41B4">
      <w:pPr>
        <w:rPr>
          <w:rFonts w:cstheme="minorHAnsi"/>
          <w:sz w:val="22"/>
          <w:szCs w:val="22"/>
        </w:rPr>
      </w:pPr>
      <w:r w:rsidRPr="00265224">
        <w:rPr>
          <w:rFonts w:cstheme="minorHAnsi"/>
          <w:sz w:val="22"/>
          <w:szCs w:val="22"/>
        </w:rPr>
        <w:t>Lyn Chase</w:t>
      </w:r>
    </w:p>
    <w:p w:rsidR="002B3735" w:rsidRPr="00265224" w:rsidRDefault="002B3735" w:rsidP="00AC41B4">
      <w:pPr>
        <w:rPr>
          <w:rFonts w:cstheme="minorHAnsi"/>
          <w:sz w:val="22"/>
          <w:szCs w:val="22"/>
        </w:rPr>
      </w:pPr>
      <w:r w:rsidRPr="00265224">
        <w:rPr>
          <w:rFonts w:cstheme="minorHAnsi"/>
          <w:sz w:val="22"/>
          <w:szCs w:val="22"/>
        </w:rPr>
        <w:t>Henry S.F. Cooper Jr.</w:t>
      </w:r>
    </w:p>
    <w:p w:rsidR="002B3735" w:rsidRPr="00265224" w:rsidRDefault="002B3735" w:rsidP="00AC41B4">
      <w:pPr>
        <w:rPr>
          <w:rFonts w:cstheme="minorHAnsi"/>
          <w:sz w:val="22"/>
          <w:szCs w:val="22"/>
        </w:rPr>
      </w:pPr>
      <w:r w:rsidRPr="00265224">
        <w:rPr>
          <w:rFonts w:cstheme="minorHAnsi"/>
          <w:sz w:val="22"/>
          <w:szCs w:val="22"/>
        </w:rPr>
        <w:t>William J. Dean</w:t>
      </w:r>
    </w:p>
    <w:p w:rsidR="002B3735" w:rsidRPr="00265224" w:rsidRDefault="002B3735" w:rsidP="00AC41B4">
      <w:pPr>
        <w:rPr>
          <w:rFonts w:cstheme="minorHAnsi"/>
          <w:sz w:val="22"/>
          <w:szCs w:val="22"/>
        </w:rPr>
      </w:pPr>
      <w:r w:rsidRPr="00265224">
        <w:rPr>
          <w:rFonts w:cstheme="minorHAnsi"/>
          <w:sz w:val="22"/>
          <w:szCs w:val="22"/>
        </w:rPr>
        <w:t>George L.K. Frelinghuysen</w:t>
      </w:r>
    </w:p>
    <w:p w:rsidR="002B3735" w:rsidRPr="00265224" w:rsidRDefault="002B3735" w:rsidP="00AC41B4">
      <w:pPr>
        <w:rPr>
          <w:rFonts w:cstheme="minorHAnsi"/>
          <w:sz w:val="22"/>
          <w:szCs w:val="22"/>
        </w:rPr>
      </w:pPr>
      <w:r w:rsidRPr="00265224">
        <w:rPr>
          <w:rFonts w:cstheme="minorHAnsi"/>
          <w:sz w:val="22"/>
          <w:szCs w:val="22"/>
        </w:rPr>
        <w:t>Barbara Goldsmith</w:t>
      </w:r>
    </w:p>
    <w:p w:rsidR="002B3735" w:rsidRPr="00265224" w:rsidRDefault="002B3735" w:rsidP="00AC41B4">
      <w:pPr>
        <w:rPr>
          <w:rFonts w:cstheme="minorHAnsi"/>
          <w:sz w:val="22"/>
          <w:szCs w:val="22"/>
        </w:rPr>
      </w:pPr>
      <w:r w:rsidRPr="00265224">
        <w:rPr>
          <w:rFonts w:cstheme="minorHAnsi"/>
          <w:sz w:val="22"/>
          <w:szCs w:val="22"/>
        </w:rPr>
        <w:t>Shirley Hazzard</w:t>
      </w:r>
    </w:p>
    <w:p w:rsidR="002B3735" w:rsidRPr="00265224" w:rsidRDefault="002B3735" w:rsidP="00AC41B4">
      <w:pPr>
        <w:rPr>
          <w:rFonts w:cstheme="minorHAnsi"/>
          <w:sz w:val="22"/>
          <w:szCs w:val="22"/>
        </w:rPr>
      </w:pPr>
      <w:r w:rsidRPr="00265224">
        <w:rPr>
          <w:rFonts w:cstheme="minorHAnsi"/>
          <w:sz w:val="22"/>
          <w:szCs w:val="22"/>
        </w:rPr>
        <w:t>Ellen M. Iseman</w:t>
      </w:r>
    </w:p>
    <w:p w:rsidR="002B3735" w:rsidRPr="00265224" w:rsidRDefault="002B3735" w:rsidP="00AC41B4">
      <w:pPr>
        <w:rPr>
          <w:rFonts w:cstheme="minorHAnsi"/>
          <w:sz w:val="22"/>
          <w:szCs w:val="22"/>
        </w:rPr>
      </w:pPr>
      <w:r w:rsidRPr="00265224">
        <w:rPr>
          <w:rFonts w:cstheme="minorHAnsi"/>
          <w:sz w:val="22"/>
          <w:szCs w:val="22"/>
        </w:rPr>
        <w:t>Anthony D. Knerr</w:t>
      </w:r>
    </w:p>
    <w:p w:rsidR="002B3735" w:rsidRPr="00265224" w:rsidRDefault="002B3735" w:rsidP="00AC41B4">
      <w:pPr>
        <w:rPr>
          <w:rFonts w:cstheme="minorHAnsi"/>
          <w:sz w:val="22"/>
          <w:szCs w:val="22"/>
        </w:rPr>
      </w:pPr>
      <w:r w:rsidRPr="00265224">
        <w:rPr>
          <w:rFonts w:cstheme="minorHAnsi"/>
          <w:sz w:val="22"/>
          <w:szCs w:val="22"/>
        </w:rPr>
        <w:t>Carol Collins Malone</w:t>
      </w:r>
    </w:p>
    <w:p w:rsidR="002B3735" w:rsidRPr="00265224" w:rsidRDefault="002B3735" w:rsidP="00AC41B4">
      <w:pPr>
        <w:rPr>
          <w:rFonts w:cstheme="minorHAnsi"/>
          <w:sz w:val="22"/>
          <w:szCs w:val="22"/>
        </w:rPr>
      </w:pPr>
      <w:r w:rsidRPr="00265224">
        <w:rPr>
          <w:rFonts w:cstheme="minorHAnsi"/>
          <w:sz w:val="22"/>
          <w:szCs w:val="22"/>
        </w:rPr>
        <w:t>Linn Cary Mehta</w:t>
      </w:r>
    </w:p>
    <w:p w:rsidR="002B3735" w:rsidRPr="00265224" w:rsidRDefault="002B3735" w:rsidP="00AC41B4">
      <w:pPr>
        <w:rPr>
          <w:rFonts w:cstheme="minorHAnsi"/>
          <w:sz w:val="22"/>
          <w:szCs w:val="22"/>
        </w:rPr>
      </w:pPr>
      <w:r w:rsidRPr="00265224">
        <w:rPr>
          <w:rFonts w:cstheme="minorHAnsi"/>
          <w:sz w:val="22"/>
          <w:szCs w:val="22"/>
        </w:rPr>
        <w:t>Ada Peluso</w:t>
      </w:r>
    </w:p>
    <w:p w:rsidR="002B3735" w:rsidRPr="00265224" w:rsidRDefault="002B3735" w:rsidP="00AC41B4">
      <w:pPr>
        <w:rPr>
          <w:rFonts w:cstheme="minorHAnsi"/>
          <w:sz w:val="22"/>
          <w:szCs w:val="22"/>
        </w:rPr>
      </w:pPr>
      <w:r w:rsidRPr="00265224">
        <w:rPr>
          <w:rFonts w:cstheme="minorHAnsi"/>
          <w:sz w:val="22"/>
          <w:szCs w:val="22"/>
        </w:rPr>
        <w:t>Jean Parker Phifer</w:t>
      </w:r>
    </w:p>
    <w:p w:rsidR="002B3735" w:rsidRPr="00265224" w:rsidRDefault="002B3735" w:rsidP="00AC41B4">
      <w:pPr>
        <w:rPr>
          <w:rFonts w:cstheme="minorHAnsi"/>
          <w:sz w:val="22"/>
          <w:szCs w:val="22"/>
        </w:rPr>
      </w:pPr>
      <w:r w:rsidRPr="00265224">
        <w:rPr>
          <w:rFonts w:cstheme="minorHAnsi"/>
          <w:sz w:val="22"/>
          <w:szCs w:val="22"/>
        </w:rPr>
        <w:t>Susan L. Robbins</w:t>
      </w:r>
    </w:p>
    <w:p w:rsidR="002B3735" w:rsidRPr="00265224" w:rsidRDefault="002B3735" w:rsidP="00AC41B4">
      <w:pPr>
        <w:rPr>
          <w:rFonts w:cstheme="minorHAnsi"/>
          <w:sz w:val="22"/>
          <w:szCs w:val="22"/>
        </w:rPr>
      </w:pPr>
      <w:r w:rsidRPr="00265224">
        <w:rPr>
          <w:rFonts w:cstheme="minorHAnsi"/>
          <w:sz w:val="22"/>
          <w:szCs w:val="22"/>
        </w:rPr>
        <w:t>Theodore C. Rogers</w:t>
      </w:r>
    </w:p>
    <w:p w:rsidR="002B3735" w:rsidRPr="00265224" w:rsidRDefault="002B3735" w:rsidP="00AC41B4">
      <w:pPr>
        <w:rPr>
          <w:rFonts w:cstheme="minorHAnsi"/>
          <w:sz w:val="22"/>
          <w:szCs w:val="22"/>
        </w:rPr>
      </w:pPr>
      <w:r w:rsidRPr="00265224">
        <w:rPr>
          <w:rFonts w:cstheme="minorHAnsi"/>
          <w:sz w:val="22"/>
          <w:szCs w:val="22"/>
        </w:rPr>
        <w:t>Daniel M. Rossner</w:t>
      </w:r>
    </w:p>
    <w:p w:rsidR="002B3735" w:rsidRPr="00265224" w:rsidRDefault="002B3735" w:rsidP="00AC41B4">
      <w:pPr>
        <w:rPr>
          <w:rFonts w:cstheme="minorHAnsi"/>
          <w:sz w:val="22"/>
          <w:szCs w:val="22"/>
        </w:rPr>
      </w:pPr>
      <w:r w:rsidRPr="00265224">
        <w:rPr>
          <w:rFonts w:cstheme="minorHAnsi"/>
          <w:sz w:val="22"/>
          <w:szCs w:val="22"/>
        </w:rPr>
        <w:t>Jeannette Watson Sanger</w:t>
      </w:r>
    </w:p>
    <w:p w:rsidR="002B3735" w:rsidRPr="00265224" w:rsidRDefault="002B3735" w:rsidP="00AC41B4">
      <w:pPr>
        <w:rPr>
          <w:rFonts w:cstheme="minorHAnsi"/>
          <w:sz w:val="22"/>
          <w:szCs w:val="22"/>
        </w:rPr>
      </w:pPr>
      <w:r w:rsidRPr="00265224">
        <w:rPr>
          <w:rFonts w:cstheme="minorHAnsi"/>
          <w:sz w:val="22"/>
          <w:szCs w:val="22"/>
        </w:rPr>
        <w:t>Betty Kelly Sargent</w:t>
      </w:r>
    </w:p>
    <w:p w:rsidR="002B3735" w:rsidRPr="00265224" w:rsidRDefault="002B3735" w:rsidP="00AC41B4">
      <w:pPr>
        <w:rPr>
          <w:rFonts w:cstheme="minorHAnsi"/>
          <w:sz w:val="22"/>
          <w:szCs w:val="22"/>
        </w:rPr>
      </w:pPr>
      <w:r w:rsidRPr="00265224">
        <w:rPr>
          <w:rFonts w:cstheme="minorHAnsi"/>
          <w:sz w:val="22"/>
          <w:szCs w:val="22"/>
        </w:rPr>
        <w:t>Barbara H. Stanton</w:t>
      </w:r>
    </w:p>
    <w:p w:rsidR="002B3735" w:rsidRPr="00265224" w:rsidRDefault="002B3735" w:rsidP="00AC41B4">
      <w:pPr>
        <w:rPr>
          <w:rFonts w:cstheme="minorHAnsi"/>
          <w:sz w:val="22"/>
          <w:szCs w:val="22"/>
        </w:rPr>
      </w:pPr>
    </w:p>
    <w:p w:rsidR="002B3735" w:rsidRPr="00265224" w:rsidRDefault="002B3735" w:rsidP="00AC41B4">
      <w:pPr>
        <w:rPr>
          <w:rFonts w:cstheme="minorHAnsi"/>
          <w:sz w:val="22"/>
          <w:szCs w:val="22"/>
        </w:rPr>
      </w:pPr>
      <w:r w:rsidRPr="00265224">
        <w:rPr>
          <w:rFonts w:cstheme="minorHAnsi"/>
          <w:sz w:val="22"/>
          <w:szCs w:val="22"/>
        </w:rPr>
        <w:t>Trustee Emeritus</w:t>
      </w:r>
    </w:p>
    <w:p w:rsidR="002B3735" w:rsidRPr="00265224" w:rsidRDefault="002B3735" w:rsidP="00AC41B4">
      <w:pPr>
        <w:rPr>
          <w:rFonts w:cstheme="minorHAnsi"/>
          <w:sz w:val="22"/>
          <w:szCs w:val="22"/>
        </w:rPr>
      </w:pPr>
      <w:r w:rsidRPr="00265224">
        <w:rPr>
          <w:rFonts w:cstheme="minorHAnsi"/>
          <w:sz w:val="22"/>
          <w:szCs w:val="22"/>
        </w:rPr>
        <w:t>James Q. Griffin</w:t>
      </w:r>
    </w:p>
    <w:p w:rsidR="002B3735" w:rsidRPr="00265224" w:rsidRDefault="002B3735" w:rsidP="00AC41B4">
      <w:pPr>
        <w:rPr>
          <w:rFonts w:cstheme="minorHAnsi"/>
          <w:sz w:val="22"/>
          <w:szCs w:val="22"/>
        </w:rPr>
      </w:pPr>
    </w:p>
    <w:p w:rsidR="00662147" w:rsidRPr="00265224" w:rsidRDefault="00662147" w:rsidP="00AC41B4">
      <w:pPr>
        <w:rPr>
          <w:rFonts w:cstheme="minorHAnsi"/>
          <w:sz w:val="22"/>
          <w:szCs w:val="22"/>
        </w:rPr>
      </w:pPr>
    </w:p>
    <w:p w:rsidR="00662147" w:rsidRPr="00265224" w:rsidRDefault="00662147" w:rsidP="00AC41B4">
      <w:pPr>
        <w:rPr>
          <w:rFonts w:cstheme="minorHAnsi"/>
          <w:sz w:val="22"/>
          <w:szCs w:val="22"/>
        </w:rPr>
      </w:pPr>
      <w:r w:rsidRPr="00265224">
        <w:rPr>
          <w:rFonts w:cstheme="minorHAnsi"/>
          <w:sz w:val="22"/>
          <w:szCs w:val="22"/>
        </w:rPr>
        <w:t>Library Staff</w:t>
      </w:r>
    </w:p>
    <w:p w:rsidR="00662147" w:rsidRPr="00265224" w:rsidRDefault="00662147" w:rsidP="00AC41B4">
      <w:pPr>
        <w:rPr>
          <w:rFonts w:cstheme="minorHAnsi"/>
          <w:sz w:val="22"/>
          <w:szCs w:val="22"/>
        </w:rPr>
      </w:pPr>
      <w:r w:rsidRPr="00265224">
        <w:rPr>
          <w:rFonts w:cstheme="minorHAnsi"/>
          <w:sz w:val="22"/>
          <w:szCs w:val="22"/>
        </w:rPr>
        <w:t>Full-Time</w:t>
      </w:r>
    </w:p>
    <w:p w:rsidR="00662147" w:rsidRPr="00265224" w:rsidRDefault="00662147" w:rsidP="00AC41B4">
      <w:pPr>
        <w:rPr>
          <w:rFonts w:cstheme="minorHAnsi"/>
          <w:sz w:val="22"/>
          <w:szCs w:val="22"/>
        </w:rPr>
      </w:pPr>
      <w:r w:rsidRPr="00265224">
        <w:rPr>
          <w:rFonts w:cstheme="minorHAnsi"/>
          <w:sz w:val="22"/>
          <w:szCs w:val="22"/>
        </w:rPr>
        <w:t>Mark Bartlett</w:t>
      </w:r>
    </w:p>
    <w:p w:rsidR="00662147" w:rsidRPr="00265224" w:rsidRDefault="00662147" w:rsidP="00AC41B4">
      <w:pPr>
        <w:rPr>
          <w:rFonts w:cstheme="minorHAnsi"/>
          <w:sz w:val="22"/>
          <w:szCs w:val="22"/>
        </w:rPr>
      </w:pPr>
      <w:r w:rsidRPr="00265224">
        <w:rPr>
          <w:rFonts w:cstheme="minorHAnsi"/>
          <w:sz w:val="22"/>
          <w:szCs w:val="22"/>
        </w:rPr>
        <w:t>Susan Chan</w:t>
      </w:r>
    </w:p>
    <w:p w:rsidR="00B17508" w:rsidRPr="00265224" w:rsidRDefault="00B17508" w:rsidP="00B17508">
      <w:pPr>
        <w:rPr>
          <w:rFonts w:cstheme="minorHAnsi"/>
          <w:sz w:val="22"/>
          <w:szCs w:val="22"/>
        </w:rPr>
      </w:pPr>
      <w:r w:rsidRPr="00265224">
        <w:rPr>
          <w:rFonts w:cstheme="minorHAnsi"/>
          <w:sz w:val="22"/>
          <w:szCs w:val="22"/>
        </w:rPr>
        <w:t>Andrew Corbin</w:t>
      </w:r>
    </w:p>
    <w:p w:rsidR="007D2F61" w:rsidRPr="00265224" w:rsidRDefault="007D2F61" w:rsidP="007D2F61">
      <w:pPr>
        <w:rPr>
          <w:rFonts w:cstheme="minorHAnsi"/>
          <w:sz w:val="22"/>
          <w:szCs w:val="22"/>
        </w:rPr>
      </w:pPr>
      <w:r w:rsidRPr="00265224">
        <w:rPr>
          <w:rFonts w:cstheme="minorHAnsi"/>
          <w:sz w:val="22"/>
          <w:szCs w:val="22"/>
        </w:rPr>
        <w:t>Katherine L. Fricas</w:t>
      </w:r>
    </w:p>
    <w:p w:rsidR="00662147" w:rsidRPr="00265224" w:rsidRDefault="00662147" w:rsidP="00AC41B4">
      <w:pPr>
        <w:rPr>
          <w:rFonts w:cstheme="minorHAnsi"/>
          <w:sz w:val="22"/>
          <w:szCs w:val="22"/>
        </w:rPr>
      </w:pPr>
      <w:r w:rsidRPr="00265224">
        <w:rPr>
          <w:rFonts w:cstheme="minorHAnsi"/>
          <w:sz w:val="22"/>
          <w:szCs w:val="22"/>
        </w:rPr>
        <w:t>Jane Goldstein</w:t>
      </w:r>
    </w:p>
    <w:p w:rsidR="00662147" w:rsidRPr="00265224" w:rsidRDefault="00662147" w:rsidP="00AC41B4">
      <w:pPr>
        <w:rPr>
          <w:rFonts w:cstheme="minorHAnsi"/>
          <w:sz w:val="22"/>
          <w:szCs w:val="22"/>
        </w:rPr>
      </w:pPr>
      <w:r w:rsidRPr="00265224">
        <w:rPr>
          <w:rFonts w:cstheme="minorHAnsi"/>
          <w:sz w:val="22"/>
          <w:szCs w:val="22"/>
        </w:rPr>
        <w:t>Matthew C. Haugen</w:t>
      </w:r>
    </w:p>
    <w:p w:rsidR="00662147" w:rsidRPr="00265224" w:rsidRDefault="00662147" w:rsidP="00AC41B4">
      <w:pPr>
        <w:rPr>
          <w:rFonts w:cstheme="minorHAnsi"/>
          <w:sz w:val="22"/>
          <w:szCs w:val="22"/>
        </w:rPr>
      </w:pPr>
      <w:r w:rsidRPr="00265224">
        <w:rPr>
          <w:rFonts w:cstheme="minorHAnsi"/>
          <w:sz w:val="22"/>
          <w:szCs w:val="22"/>
        </w:rPr>
        <w:t>Endang Hertanto</w:t>
      </w:r>
    </w:p>
    <w:p w:rsidR="00662147" w:rsidRPr="00265224" w:rsidRDefault="00662147" w:rsidP="00AC41B4">
      <w:pPr>
        <w:rPr>
          <w:rFonts w:cstheme="minorHAnsi"/>
          <w:sz w:val="22"/>
          <w:szCs w:val="22"/>
        </w:rPr>
      </w:pPr>
      <w:r w:rsidRPr="00265224">
        <w:rPr>
          <w:rFonts w:cstheme="minorHAnsi"/>
          <w:sz w:val="22"/>
          <w:szCs w:val="22"/>
        </w:rPr>
        <w:t>Sara Holliday</w:t>
      </w:r>
    </w:p>
    <w:p w:rsidR="00662147" w:rsidRPr="00265224" w:rsidRDefault="00662147" w:rsidP="00AC41B4">
      <w:pPr>
        <w:rPr>
          <w:rFonts w:cstheme="minorHAnsi"/>
          <w:sz w:val="22"/>
          <w:szCs w:val="22"/>
        </w:rPr>
      </w:pPr>
      <w:r w:rsidRPr="00265224">
        <w:rPr>
          <w:rFonts w:cstheme="minorHAnsi"/>
          <w:sz w:val="22"/>
          <w:szCs w:val="22"/>
        </w:rPr>
        <w:t>Janet Howard</w:t>
      </w:r>
    </w:p>
    <w:p w:rsidR="00662147" w:rsidRPr="00265224" w:rsidRDefault="00662147" w:rsidP="00AC41B4">
      <w:pPr>
        <w:rPr>
          <w:rFonts w:cstheme="minorHAnsi"/>
          <w:sz w:val="22"/>
          <w:szCs w:val="22"/>
        </w:rPr>
      </w:pPr>
      <w:r w:rsidRPr="00265224">
        <w:rPr>
          <w:rFonts w:cstheme="minorHAnsi"/>
          <w:sz w:val="22"/>
          <w:szCs w:val="22"/>
        </w:rPr>
        <w:t>Steven McGuirl</w:t>
      </w:r>
    </w:p>
    <w:p w:rsidR="00662147" w:rsidRPr="00265224" w:rsidRDefault="00662147" w:rsidP="00AC41B4">
      <w:pPr>
        <w:rPr>
          <w:rFonts w:cstheme="minorHAnsi"/>
          <w:sz w:val="22"/>
          <w:szCs w:val="22"/>
        </w:rPr>
      </w:pPr>
      <w:r w:rsidRPr="00265224">
        <w:rPr>
          <w:rFonts w:cstheme="minorHAnsi"/>
          <w:sz w:val="22"/>
          <w:szCs w:val="22"/>
        </w:rPr>
        <w:t>John McKeown</w:t>
      </w:r>
    </w:p>
    <w:p w:rsidR="00662147" w:rsidRPr="00265224" w:rsidRDefault="00662147" w:rsidP="00AC41B4">
      <w:pPr>
        <w:rPr>
          <w:rFonts w:cstheme="minorHAnsi"/>
          <w:sz w:val="22"/>
          <w:szCs w:val="22"/>
        </w:rPr>
      </w:pPr>
      <w:r w:rsidRPr="00265224">
        <w:rPr>
          <w:rFonts w:cstheme="minorHAnsi"/>
          <w:sz w:val="22"/>
          <w:szCs w:val="22"/>
        </w:rPr>
        <w:t>Laura O’Keefe</w:t>
      </w:r>
    </w:p>
    <w:p w:rsidR="00662147" w:rsidRPr="00265224" w:rsidRDefault="00662147" w:rsidP="00AC41B4">
      <w:pPr>
        <w:rPr>
          <w:rFonts w:cstheme="minorHAnsi"/>
          <w:sz w:val="22"/>
          <w:szCs w:val="22"/>
        </w:rPr>
      </w:pPr>
      <w:r w:rsidRPr="00265224">
        <w:rPr>
          <w:rFonts w:cstheme="minorHAnsi"/>
          <w:sz w:val="22"/>
          <w:szCs w:val="22"/>
        </w:rPr>
        <w:t>Patrick Rayner</w:t>
      </w:r>
    </w:p>
    <w:p w:rsidR="00662147" w:rsidRPr="00265224" w:rsidRDefault="00662147" w:rsidP="00AC41B4">
      <w:pPr>
        <w:rPr>
          <w:rFonts w:cstheme="minorHAnsi"/>
          <w:sz w:val="22"/>
          <w:szCs w:val="22"/>
        </w:rPr>
      </w:pPr>
      <w:r w:rsidRPr="00265224">
        <w:rPr>
          <w:rFonts w:cstheme="minorHAnsi"/>
          <w:sz w:val="22"/>
          <w:szCs w:val="22"/>
        </w:rPr>
        <w:t>Ingrid Richter</w:t>
      </w:r>
    </w:p>
    <w:p w:rsidR="00662147" w:rsidRPr="00265224" w:rsidRDefault="00662147" w:rsidP="00AC41B4">
      <w:pPr>
        <w:rPr>
          <w:rFonts w:cstheme="minorHAnsi"/>
          <w:sz w:val="22"/>
          <w:szCs w:val="22"/>
        </w:rPr>
      </w:pPr>
      <w:r w:rsidRPr="00265224">
        <w:rPr>
          <w:rFonts w:cstheme="minorHAnsi"/>
          <w:sz w:val="22"/>
          <w:szCs w:val="22"/>
        </w:rPr>
        <w:t>Diane Srebnick</w:t>
      </w:r>
    </w:p>
    <w:p w:rsidR="00662147" w:rsidRPr="00265224" w:rsidRDefault="00662147" w:rsidP="00AC41B4">
      <w:pPr>
        <w:rPr>
          <w:rFonts w:cstheme="minorHAnsi"/>
          <w:sz w:val="22"/>
          <w:szCs w:val="22"/>
        </w:rPr>
      </w:pPr>
      <w:r w:rsidRPr="00265224">
        <w:rPr>
          <w:rFonts w:cstheme="minorHAnsi"/>
          <w:sz w:val="22"/>
          <w:szCs w:val="22"/>
        </w:rPr>
        <w:t>Brandi Tambasco</w:t>
      </w:r>
    </w:p>
    <w:p w:rsidR="00662147" w:rsidRPr="00265224" w:rsidRDefault="00662147" w:rsidP="00AC41B4">
      <w:pPr>
        <w:rPr>
          <w:rFonts w:cstheme="minorHAnsi"/>
          <w:sz w:val="22"/>
          <w:szCs w:val="22"/>
        </w:rPr>
      </w:pPr>
      <w:r w:rsidRPr="00265224">
        <w:rPr>
          <w:rFonts w:cstheme="minorHAnsi"/>
          <w:sz w:val="22"/>
          <w:szCs w:val="22"/>
        </w:rPr>
        <w:lastRenderedPageBreak/>
        <w:t>Carolyn Waters</w:t>
      </w:r>
    </w:p>
    <w:p w:rsidR="00662147" w:rsidRPr="00265224" w:rsidRDefault="00662147" w:rsidP="00AC41B4">
      <w:pPr>
        <w:rPr>
          <w:rFonts w:cstheme="minorHAnsi"/>
          <w:sz w:val="22"/>
          <w:szCs w:val="22"/>
        </w:rPr>
      </w:pPr>
    </w:p>
    <w:p w:rsidR="00662147" w:rsidRPr="00265224" w:rsidRDefault="00662147" w:rsidP="00AC41B4">
      <w:pPr>
        <w:rPr>
          <w:rFonts w:cstheme="minorHAnsi"/>
          <w:sz w:val="22"/>
          <w:szCs w:val="22"/>
        </w:rPr>
      </w:pPr>
      <w:r w:rsidRPr="00265224">
        <w:rPr>
          <w:rFonts w:cstheme="minorHAnsi"/>
          <w:sz w:val="22"/>
          <w:szCs w:val="22"/>
        </w:rPr>
        <w:t>Part-Time</w:t>
      </w:r>
    </w:p>
    <w:p w:rsidR="00662147" w:rsidRPr="00265224" w:rsidRDefault="00662147" w:rsidP="00AC41B4">
      <w:pPr>
        <w:rPr>
          <w:rFonts w:cstheme="minorHAnsi"/>
          <w:sz w:val="22"/>
          <w:szCs w:val="22"/>
        </w:rPr>
      </w:pPr>
      <w:r w:rsidRPr="00265224">
        <w:rPr>
          <w:rFonts w:cstheme="minorHAnsi"/>
          <w:sz w:val="22"/>
          <w:szCs w:val="22"/>
        </w:rPr>
        <w:t>Harry Abarca</w:t>
      </w:r>
    </w:p>
    <w:p w:rsidR="00662147" w:rsidRPr="00265224" w:rsidRDefault="00662147" w:rsidP="00AC41B4">
      <w:pPr>
        <w:rPr>
          <w:rFonts w:cstheme="minorHAnsi"/>
          <w:sz w:val="22"/>
          <w:szCs w:val="22"/>
        </w:rPr>
      </w:pPr>
      <w:r w:rsidRPr="00265224">
        <w:rPr>
          <w:rFonts w:cstheme="minorHAnsi"/>
          <w:sz w:val="22"/>
          <w:szCs w:val="22"/>
        </w:rPr>
        <w:t>Alan Behler</w:t>
      </w:r>
    </w:p>
    <w:p w:rsidR="00662147" w:rsidRPr="00265224" w:rsidRDefault="00662147" w:rsidP="00AC41B4">
      <w:pPr>
        <w:rPr>
          <w:rFonts w:cstheme="minorHAnsi"/>
          <w:sz w:val="22"/>
          <w:szCs w:val="22"/>
        </w:rPr>
      </w:pPr>
      <w:r w:rsidRPr="00265224">
        <w:rPr>
          <w:rFonts w:cstheme="minorHAnsi"/>
          <w:sz w:val="22"/>
          <w:szCs w:val="22"/>
        </w:rPr>
        <w:t>Matthew Bright</w:t>
      </w:r>
    </w:p>
    <w:p w:rsidR="00662147" w:rsidRPr="00265224" w:rsidRDefault="00662147" w:rsidP="00AC41B4">
      <w:pPr>
        <w:rPr>
          <w:rFonts w:cstheme="minorHAnsi"/>
          <w:sz w:val="22"/>
          <w:szCs w:val="22"/>
        </w:rPr>
      </w:pPr>
      <w:r w:rsidRPr="00265224">
        <w:rPr>
          <w:rFonts w:cstheme="minorHAnsi"/>
          <w:sz w:val="22"/>
          <w:szCs w:val="22"/>
        </w:rPr>
        <w:t>Anastasia Chiu</w:t>
      </w:r>
    </w:p>
    <w:p w:rsidR="002B3735" w:rsidRPr="00265224" w:rsidRDefault="002B3735" w:rsidP="00AC41B4">
      <w:pPr>
        <w:rPr>
          <w:rFonts w:cstheme="minorHAnsi"/>
          <w:sz w:val="22"/>
          <w:szCs w:val="22"/>
        </w:rPr>
      </w:pPr>
      <w:r w:rsidRPr="00265224">
        <w:rPr>
          <w:rFonts w:cstheme="minorHAnsi"/>
          <w:sz w:val="22"/>
          <w:szCs w:val="22"/>
        </w:rPr>
        <w:t>Erin Corry</w:t>
      </w:r>
    </w:p>
    <w:p w:rsidR="00662147" w:rsidRPr="00265224" w:rsidRDefault="00662147" w:rsidP="00AC41B4">
      <w:pPr>
        <w:rPr>
          <w:rFonts w:cstheme="minorHAnsi"/>
          <w:sz w:val="22"/>
          <w:szCs w:val="22"/>
        </w:rPr>
      </w:pPr>
      <w:r w:rsidRPr="00265224">
        <w:rPr>
          <w:rFonts w:cstheme="minorHAnsi"/>
          <w:sz w:val="22"/>
          <w:szCs w:val="22"/>
        </w:rPr>
        <w:t>Bobbie L. Crow</w:t>
      </w:r>
    </w:p>
    <w:p w:rsidR="00662147" w:rsidRPr="00265224" w:rsidRDefault="00662147" w:rsidP="00AC41B4">
      <w:pPr>
        <w:rPr>
          <w:rFonts w:cstheme="minorHAnsi"/>
          <w:sz w:val="22"/>
          <w:szCs w:val="22"/>
        </w:rPr>
      </w:pPr>
      <w:r w:rsidRPr="00265224">
        <w:rPr>
          <w:rFonts w:cstheme="minorHAnsi"/>
          <w:sz w:val="22"/>
          <w:szCs w:val="22"/>
        </w:rPr>
        <w:t>Caleb J. Fountain</w:t>
      </w:r>
    </w:p>
    <w:p w:rsidR="00662147" w:rsidRPr="00265224" w:rsidRDefault="00662147" w:rsidP="00AC41B4">
      <w:pPr>
        <w:rPr>
          <w:rFonts w:cstheme="minorHAnsi"/>
          <w:sz w:val="22"/>
          <w:szCs w:val="22"/>
        </w:rPr>
      </w:pPr>
      <w:r w:rsidRPr="00265224">
        <w:rPr>
          <w:rFonts w:cstheme="minorHAnsi"/>
          <w:sz w:val="22"/>
          <w:szCs w:val="22"/>
        </w:rPr>
        <w:t>Andrea Griffith</w:t>
      </w:r>
    </w:p>
    <w:p w:rsidR="002B3735" w:rsidRPr="00265224" w:rsidRDefault="0069203F" w:rsidP="00AC41B4">
      <w:pPr>
        <w:rPr>
          <w:rFonts w:cstheme="minorHAnsi"/>
          <w:sz w:val="22"/>
          <w:szCs w:val="22"/>
        </w:rPr>
      </w:pPr>
      <w:r w:rsidRPr="00265224">
        <w:rPr>
          <w:rFonts w:cstheme="minorHAnsi"/>
          <w:sz w:val="22"/>
          <w:szCs w:val="22"/>
        </w:rPr>
        <w:t>Jennifer Hanley-Leonard</w:t>
      </w:r>
    </w:p>
    <w:p w:rsidR="00662147" w:rsidRPr="00265224" w:rsidRDefault="00662147" w:rsidP="00AC41B4">
      <w:pPr>
        <w:rPr>
          <w:rFonts w:cstheme="minorHAnsi"/>
          <w:sz w:val="22"/>
          <w:szCs w:val="22"/>
        </w:rPr>
      </w:pPr>
      <w:r w:rsidRPr="00265224">
        <w:rPr>
          <w:rFonts w:cstheme="minorHAnsi"/>
          <w:sz w:val="22"/>
          <w:szCs w:val="22"/>
        </w:rPr>
        <w:t>Marie Honan</w:t>
      </w:r>
    </w:p>
    <w:p w:rsidR="002B3735" w:rsidRPr="00265224" w:rsidRDefault="002B3735" w:rsidP="00AC41B4">
      <w:pPr>
        <w:rPr>
          <w:rFonts w:cstheme="minorHAnsi"/>
          <w:sz w:val="22"/>
          <w:szCs w:val="22"/>
        </w:rPr>
      </w:pPr>
      <w:r w:rsidRPr="00265224">
        <w:rPr>
          <w:rFonts w:cstheme="minorHAnsi"/>
          <w:sz w:val="22"/>
          <w:szCs w:val="22"/>
        </w:rPr>
        <w:t>Caitlin McCarthy</w:t>
      </w:r>
    </w:p>
    <w:p w:rsidR="00662147" w:rsidRPr="00265224" w:rsidRDefault="00662147" w:rsidP="00AC41B4">
      <w:pPr>
        <w:rPr>
          <w:rFonts w:cstheme="minorHAnsi"/>
          <w:sz w:val="22"/>
          <w:szCs w:val="22"/>
        </w:rPr>
      </w:pPr>
      <w:r w:rsidRPr="00265224">
        <w:rPr>
          <w:rFonts w:cstheme="minorHAnsi"/>
          <w:sz w:val="22"/>
          <w:szCs w:val="22"/>
        </w:rPr>
        <w:t>George Muñoz</w:t>
      </w:r>
    </w:p>
    <w:p w:rsidR="0069203F" w:rsidRPr="00265224" w:rsidRDefault="0069203F" w:rsidP="00AC41B4">
      <w:pPr>
        <w:rPr>
          <w:rFonts w:cstheme="minorHAnsi"/>
          <w:sz w:val="22"/>
          <w:szCs w:val="22"/>
        </w:rPr>
      </w:pPr>
      <w:r w:rsidRPr="00265224">
        <w:rPr>
          <w:rFonts w:cstheme="minorHAnsi"/>
          <w:sz w:val="22"/>
          <w:szCs w:val="22"/>
        </w:rPr>
        <w:t>Casey O’Rourke</w:t>
      </w:r>
    </w:p>
    <w:p w:rsidR="00662147" w:rsidRPr="00265224" w:rsidRDefault="00662147" w:rsidP="00AC41B4">
      <w:pPr>
        <w:rPr>
          <w:rFonts w:cstheme="minorHAnsi"/>
          <w:sz w:val="22"/>
          <w:szCs w:val="22"/>
        </w:rPr>
      </w:pPr>
      <w:r w:rsidRPr="00265224">
        <w:rPr>
          <w:rFonts w:cstheme="minorHAnsi"/>
          <w:sz w:val="22"/>
          <w:szCs w:val="22"/>
        </w:rPr>
        <w:t>Peri Pignetti</w:t>
      </w:r>
    </w:p>
    <w:p w:rsidR="00662147" w:rsidRPr="00265224" w:rsidRDefault="00662147" w:rsidP="00AC41B4">
      <w:pPr>
        <w:rPr>
          <w:rFonts w:cstheme="minorHAnsi"/>
          <w:sz w:val="22"/>
          <w:szCs w:val="22"/>
        </w:rPr>
      </w:pPr>
      <w:r w:rsidRPr="00265224">
        <w:rPr>
          <w:rFonts w:cstheme="minorHAnsi"/>
          <w:sz w:val="22"/>
          <w:szCs w:val="22"/>
        </w:rPr>
        <w:t>Linnea Holman Savapoulas</w:t>
      </w:r>
    </w:p>
    <w:p w:rsidR="002B3735" w:rsidRPr="00265224" w:rsidRDefault="002B3735" w:rsidP="00AC41B4">
      <w:pPr>
        <w:rPr>
          <w:rFonts w:cstheme="minorHAnsi"/>
          <w:sz w:val="22"/>
          <w:szCs w:val="22"/>
        </w:rPr>
      </w:pPr>
      <w:r w:rsidRPr="00265224">
        <w:rPr>
          <w:rFonts w:cstheme="minorHAnsi"/>
          <w:sz w:val="22"/>
          <w:szCs w:val="22"/>
        </w:rPr>
        <w:t>Erin Schreiner</w:t>
      </w:r>
    </w:p>
    <w:p w:rsidR="00662147" w:rsidRPr="00265224" w:rsidRDefault="00662147" w:rsidP="00AC41B4">
      <w:pPr>
        <w:rPr>
          <w:rFonts w:cstheme="minorHAnsi"/>
          <w:sz w:val="22"/>
          <w:szCs w:val="22"/>
        </w:rPr>
      </w:pPr>
      <w:r w:rsidRPr="00265224">
        <w:rPr>
          <w:rFonts w:cstheme="minorHAnsi"/>
          <w:sz w:val="22"/>
          <w:szCs w:val="22"/>
        </w:rPr>
        <w:t>Harriet Shapiro</w:t>
      </w:r>
    </w:p>
    <w:p w:rsidR="00662147" w:rsidRPr="00265224" w:rsidRDefault="00662147" w:rsidP="00AC41B4">
      <w:pPr>
        <w:rPr>
          <w:rFonts w:cstheme="minorHAnsi"/>
          <w:sz w:val="22"/>
          <w:szCs w:val="22"/>
        </w:rPr>
      </w:pPr>
      <w:r w:rsidRPr="00265224">
        <w:rPr>
          <w:rFonts w:cstheme="minorHAnsi"/>
          <w:sz w:val="22"/>
          <w:szCs w:val="22"/>
        </w:rPr>
        <w:t>Carrie Silberman</w:t>
      </w:r>
    </w:p>
    <w:p w:rsidR="00662147" w:rsidRPr="00265224" w:rsidRDefault="00662147" w:rsidP="00AC41B4">
      <w:pPr>
        <w:rPr>
          <w:rFonts w:cstheme="minorHAnsi"/>
          <w:sz w:val="22"/>
          <w:szCs w:val="22"/>
        </w:rPr>
      </w:pPr>
      <w:r w:rsidRPr="00265224">
        <w:rPr>
          <w:rFonts w:cstheme="minorHAnsi"/>
          <w:sz w:val="22"/>
          <w:szCs w:val="22"/>
        </w:rPr>
        <w:t>Paulina M. Valdez</w:t>
      </w:r>
    </w:p>
    <w:p w:rsidR="00662147" w:rsidRPr="00265224" w:rsidRDefault="00662147" w:rsidP="00AC41B4">
      <w:pPr>
        <w:rPr>
          <w:rFonts w:cstheme="minorHAnsi"/>
          <w:sz w:val="22"/>
          <w:szCs w:val="22"/>
        </w:rPr>
      </w:pPr>
      <w:r w:rsidRPr="00265224">
        <w:rPr>
          <w:rFonts w:cstheme="minorHAnsi"/>
          <w:sz w:val="22"/>
          <w:szCs w:val="22"/>
        </w:rPr>
        <w:t>Stanley Weinman</w:t>
      </w:r>
    </w:p>
    <w:p w:rsidR="002B3735" w:rsidRPr="00265224" w:rsidRDefault="0069203F" w:rsidP="00AC41B4">
      <w:pPr>
        <w:rPr>
          <w:rFonts w:cstheme="minorHAnsi"/>
          <w:sz w:val="22"/>
          <w:szCs w:val="22"/>
        </w:rPr>
      </w:pPr>
      <w:r w:rsidRPr="00265224">
        <w:rPr>
          <w:rFonts w:cstheme="minorHAnsi"/>
          <w:sz w:val="22"/>
          <w:szCs w:val="22"/>
        </w:rPr>
        <w:t>Julia Weist</w:t>
      </w:r>
    </w:p>
    <w:p w:rsidR="00662147" w:rsidRPr="00265224" w:rsidRDefault="00662147" w:rsidP="00AC41B4">
      <w:pPr>
        <w:rPr>
          <w:rFonts w:cstheme="minorHAnsi"/>
          <w:sz w:val="22"/>
          <w:szCs w:val="22"/>
        </w:rPr>
      </w:pPr>
      <w:r w:rsidRPr="00265224">
        <w:rPr>
          <w:rFonts w:cstheme="minorHAnsi"/>
          <w:sz w:val="22"/>
          <w:szCs w:val="22"/>
        </w:rPr>
        <w:t>Lawrence R. Yates</w:t>
      </w:r>
    </w:p>
    <w:p w:rsidR="00662147" w:rsidRPr="00265224" w:rsidRDefault="00662147" w:rsidP="00AC41B4">
      <w:pPr>
        <w:rPr>
          <w:rFonts w:cstheme="minorHAnsi"/>
          <w:sz w:val="22"/>
          <w:szCs w:val="22"/>
        </w:rPr>
      </w:pPr>
      <w:r w:rsidRPr="00265224">
        <w:rPr>
          <w:rFonts w:cstheme="minorHAnsi"/>
          <w:sz w:val="22"/>
          <w:szCs w:val="22"/>
        </w:rPr>
        <w:t>Joan U. Zimmett</w:t>
      </w:r>
    </w:p>
    <w:p w:rsidR="00662147" w:rsidRPr="00265224" w:rsidRDefault="00662147" w:rsidP="00AC41B4">
      <w:pPr>
        <w:rPr>
          <w:rFonts w:cstheme="minorHAnsi"/>
          <w:sz w:val="22"/>
          <w:szCs w:val="22"/>
        </w:rPr>
      </w:pPr>
    </w:p>
    <w:p w:rsidR="00662147" w:rsidRPr="00265224" w:rsidRDefault="00662147" w:rsidP="00AC41B4">
      <w:pPr>
        <w:rPr>
          <w:rFonts w:cstheme="minorHAnsi"/>
          <w:sz w:val="22"/>
          <w:szCs w:val="22"/>
        </w:rPr>
      </w:pPr>
      <w:r w:rsidRPr="00265224">
        <w:rPr>
          <w:rFonts w:cstheme="minorHAnsi"/>
          <w:sz w:val="22"/>
          <w:szCs w:val="22"/>
        </w:rPr>
        <w:t>Volunteers</w:t>
      </w:r>
    </w:p>
    <w:p w:rsidR="00662147" w:rsidRPr="00265224" w:rsidRDefault="00662147" w:rsidP="00AC41B4">
      <w:pPr>
        <w:rPr>
          <w:rFonts w:cstheme="minorHAnsi"/>
          <w:sz w:val="22"/>
          <w:szCs w:val="22"/>
        </w:rPr>
      </w:pPr>
      <w:r w:rsidRPr="00265224">
        <w:rPr>
          <w:rFonts w:cstheme="minorHAnsi"/>
          <w:sz w:val="22"/>
          <w:szCs w:val="22"/>
        </w:rPr>
        <w:t>Jules Cohn</w:t>
      </w:r>
    </w:p>
    <w:p w:rsidR="00662147" w:rsidRPr="00265224" w:rsidRDefault="00662147" w:rsidP="00AC41B4">
      <w:pPr>
        <w:rPr>
          <w:rFonts w:cstheme="minorHAnsi"/>
          <w:sz w:val="22"/>
          <w:szCs w:val="22"/>
        </w:rPr>
      </w:pPr>
      <w:r w:rsidRPr="00265224">
        <w:rPr>
          <w:rFonts w:cstheme="minorHAnsi"/>
          <w:sz w:val="22"/>
          <w:szCs w:val="22"/>
        </w:rPr>
        <w:t>Edmée Reit</w:t>
      </w:r>
    </w:p>
    <w:p w:rsidR="00662147" w:rsidRPr="00265224" w:rsidRDefault="00662147" w:rsidP="00AC41B4">
      <w:pPr>
        <w:rPr>
          <w:rFonts w:cstheme="minorHAnsi"/>
          <w:sz w:val="22"/>
          <w:szCs w:val="22"/>
        </w:rPr>
      </w:pPr>
    </w:p>
    <w:p w:rsidR="0021382C" w:rsidRPr="00265224" w:rsidRDefault="0021382C" w:rsidP="00AC41B4">
      <w:pPr>
        <w:rPr>
          <w:rFonts w:cstheme="minorHAnsi"/>
          <w:sz w:val="22"/>
          <w:szCs w:val="22"/>
        </w:rPr>
      </w:pPr>
      <w:r w:rsidRPr="00265224">
        <w:rPr>
          <w:rFonts w:cstheme="minorHAnsi"/>
          <w:sz w:val="22"/>
          <w:szCs w:val="22"/>
        </w:rPr>
        <w:br w:type="page"/>
      </w:r>
    </w:p>
    <w:p w:rsidR="00662147" w:rsidRPr="00265224" w:rsidRDefault="002B3735" w:rsidP="00AC41B4">
      <w:pPr>
        <w:rPr>
          <w:rFonts w:cstheme="minorHAnsi"/>
          <w:sz w:val="22"/>
          <w:szCs w:val="22"/>
        </w:rPr>
      </w:pPr>
      <w:r w:rsidRPr="00265224">
        <w:rPr>
          <w:rFonts w:cstheme="minorHAnsi"/>
          <w:sz w:val="22"/>
          <w:szCs w:val="22"/>
        </w:rPr>
        <w:lastRenderedPageBreak/>
        <w:t>Library Committees (June 2011-May 2012</w:t>
      </w:r>
      <w:r w:rsidR="00662147" w:rsidRPr="00265224">
        <w:rPr>
          <w:rFonts w:cstheme="minorHAnsi"/>
          <w:sz w:val="22"/>
          <w:szCs w:val="22"/>
        </w:rPr>
        <w:t>)</w:t>
      </w:r>
    </w:p>
    <w:p w:rsidR="00746AD7" w:rsidRPr="00265224" w:rsidRDefault="002B3735" w:rsidP="00AC41B4">
      <w:pPr>
        <w:rPr>
          <w:rFonts w:cstheme="minorHAnsi"/>
          <w:sz w:val="22"/>
          <w:szCs w:val="22"/>
        </w:rPr>
      </w:pPr>
      <w:r w:rsidRPr="00265224">
        <w:rPr>
          <w:rFonts w:cstheme="minorHAnsi"/>
          <w:sz w:val="22"/>
          <w:szCs w:val="22"/>
        </w:rPr>
        <w:t>Executive Committee</w:t>
      </w:r>
    </w:p>
    <w:p w:rsidR="002B3735" w:rsidRPr="00265224" w:rsidRDefault="002B3735" w:rsidP="00AC41B4">
      <w:pPr>
        <w:rPr>
          <w:rFonts w:cstheme="minorHAnsi"/>
          <w:sz w:val="22"/>
          <w:szCs w:val="22"/>
        </w:rPr>
      </w:pPr>
      <w:r w:rsidRPr="00265224">
        <w:rPr>
          <w:rFonts w:cstheme="minorHAnsi"/>
          <w:sz w:val="22"/>
          <w:szCs w:val="22"/>
        </w:rPr>
        <w:t>Charles G. Berry, Chair</w:t>
      </w:r>
    </w:p>
    <w:p w:rsidR="002B3735" w:rsidRPr="00265224" w:rsidRDefault="002B3735" w:rsidP="00AC41B4">
      <w:pPr>
        <w:rPr>
          <w:rFonts w:cstheme="minorHAnsi"/>
          <w:sz w:val="22"/>
          <w:szCs w:val="22"/>
        </w:rPr>
      </w:pPr>
      <w:r w:rsidRPr="00265224">
        <w:rPr>
          <w:rFonts w:cstheme="minorHAnsi"/>
          <w:sz w:val="22"/>
          <w:szCs w:val="22"/>
        </w:rPr>
        <w:t>George L.K. Frelinghuysen, Treasurer</w:t>
      </w:r>
    </w:p>
    <w:p w:rsidR="002B3735" w:rsidRPr="00265224" w:rsidRDefault="002B3735" w:rsidP="00AC41B4">
      <w:pPr>
        <w:rPr>
          <w:rFonts w:cstheme="minorHAnsi"/>
          <w:sz w:val="22"/>
          <w:szCs w:val="22"/>
        </w:rPr>
      </w:pPr>
      <w:r w:rsidRPr="00265224">
        <w:rPr>
          <w:rFonts w:cstheme="minorHAnsi"/>
          <w:sz w:val="22"/>
          <w:szCs w:val="22"/>
        </w:rPr>
        <w:t>Daniel M. Rossner, Secretary</w:t>
      </w:r>
    </w:p>
    <w:p w:rsidR="002B3735" w:rsidRPr="00265224" w:rsidRDefault="002B3735" w:rsidP="00AC41B4">
      <w:pPr>
        <w:rPr>
          <w:rFonts w:cstheme="minorHAnsi"/>
          <w:sz w:val="22"/>
          <w:szCs w:val="22"/>
        </w:rPr>
      </w:pPr>
      <w:r w:rsidRPr="00265224">
        <w:rPr>
          <w:rFonts w:cstheme="minorHAnsi"/>
          <w:sz w:val="22"/>
          <w:szCs w:val="22"/>
        </w:rPr>
        <w:t>Ralph S. Brown Jr.</w:t>
      </w:r>
    </w:p>
    <w:p w:rsidR="002B3735" w:rsidRPr="00265224" w:rsidRDefault="002B3735" w:rsidP="00AC41B4">
      <w:pPr>
        <w:rPr>
          <w:rFonts w:cstheme="minorHAnsi"/>
          <w:sz w:val="22"/>
          <w:szCs w:val="22"/>
        </w:rPr>
      </w:pPr>
      <w:r w:rsidRPr="00265224">
        <w:rPr>
          <w:rFonts w:cstheme="minorHAnsi"/>
          <w:sz w:val="22"/>
          <w:szCs w:val="22"/>
        </w:rPr>
        <w:t>Barbara H. Stanton</w:t>
      </w:r>
    </w:p>
    <w:p w:rsidR="002B3735" w:rsidRPr="00265224" w:rsidRDefault="002B3735" w:rsidP="00AC41B4">
      <w:pPr>
        <w:rPr>
          <w:rFonts w:cstheme="minorHAnsi"/>
          <w:sz w:val="22"/>
          <w:szCs w:val="22"/>
        </w:rPr>
      </w:pPr>
    </w:p>
    <w:p w:rsidR="002B3735" w:rsidRPr="00265224" w:rsidRDefault="002B3735" w:rsidP="00AC41B4">
      <w:pPr>
        <w:rPr>
          <w:rFonts w:cstheme="minorHAnsi"/>
          <w:sz w:val="22"/>
          <w:szCs w:val="22"/>
        </w:rPr>
      </w:pPr>
      <w:r w:rsidRPr="00265224">
        <w:rPr>
          <w:rFonts w:cstheme="minorHAnsi"/>
          <w:sz w:val="22"/>
          <w:szCs w:val="22"/>
        </w:rPr>
        <w:t>Audit Committee</w:t>
      </w:r>
    </w:p>
    <w:p w:rsidR="002B3735" w:rsidRPr="00265224" w:rsidRDefault="002B3735" w:rsidP="00AC41B4">
      <w:pPr>
        <w:rPr>
          <w:rFonts w:cstheme="minorHAnsi"/>
          <w:sz w:val="22"/>
          <w:szCs w:val="22"/>
        </w:rPr>
      </w:pPr>
      <w:r w:rsidRPr="00265224">
        <w:rPr>
          <w:rFonts w:cstheme="minorHAnsi"/>
          <w:sz w:val="22"/>
          <w:szCs w:val="22"/>
        </w:rPr>
        <w:t>Ralph S. Brown Jr., Chair</w:t>
      </w:r>
    </w:p>
    <w:p w:rsidR="002B3735" w:rsidRPr="00265224" w:rsidRDefault="002B3735" w:rsidP="00AC41B4">
      <w:pPr>
        <w:rPr>
          <w:rFonts w:cstheme="minorHAnsi"/>
          <w:sz w:val="22"/>
          <w:szCs w:val="22"/>
        </w:rPr>
      </w:pPr>
      <w:r w:rsidRPr="00265224">
        <w:rPr>
          <w:rFonts w:cstheme="minorHAnsi"/>
          <w:sz w:val="22"/>
          <w:szCs w:val="22"/>
        </w:rPr>
        <w:t>George L.K. Frelinghuysen</w:t>
      </w:r>
    </w:p>
    <w:p w:rsidR="002B3735" w:rsidRPr="00265224" w:rsidRDefault="002B3735" w:rsidP="00AC41B4">
      <w:pPr>
        <w:rPr>
          <w:rFonts w:cstheme="minorHAnsi"/>
          <w:sz w:val="22"/>
          <w:szCs w:val="22"/>
        </w:rPr>
      </w:pPr>
      <w:r w:rsidRPr="00265224">
        <w:rPr>
          <w:rFonts w:cstheme="minorHAnsi"/>
          <w:sz w:val="22"/>
          <w:szCs w:val="22"/>
        </w:rPr>
        <w:t>Daniel M. Rossner</w:t>
      </w:r>
    </w:p>
    <w:p w:rsidR="002B3735" w:rsidRPr="00265224" w:rsidRDefault="002B3735" w:rsidP="00AC41B4">
      <w:pPr>
        <w:rPr>
          <w:rFonts w:cstheme="minorHAnsi"/>
          <w:sz w:val="22"/>
          <w:szCs w:val="22"/>
        </w:rPr>
      </w:pPr>
    </w:p>
    <w:p w:rsidR="002B3735" w:rsidRPr="00265224" w:rsidRDefault="002B3735" w:rsidP="00AC41B4">
      <w:pPr>
        <w:rPr>
          <w:rFonts w:cstheme="minorHAnsi"/>
          <w:sz w:val="22"/>
          <w:szCs w:val="22"/>
        </w:rPr>
      </w:pPr>
      <w:r w:rsidRPr="00265224">
        <w:rPr>
          <w:rFonts w:cstheme="minorHAnsi"/>
          <w:sz w:val="22"/>
          <w:szCs w:val="22"/>
        </w:rPr>
        <w:t>Finance Committee</w:t>
      </w:r>
    </w:p>
    <w:p w:rsidR="002B3735" w:rsidRPr="00265224" w:rsidRDefault="002B3735" w:rsidP="00AC41B4">
      <w:pPr>
        <w:rPr>
          <w:rFonts w:cstheme="minorHAnsi"/>
          <w:sz w:val="22"/>
          <w:szCs w:val="22"/>
        </w:rPr>
      </w:pPr>
      <w:r w:rsidRPr="00265224">
        <w:rPr>
          <w:rFonts w:cstheme="minorHAnsi"/>
          <w:sz w:val="22"/>
          <w:szCs w:val="22"/>
        </w:rPr>
        <w:t>George L.K. Frelinghuysen, Chair</w:t>
      </w:r>
    </w:p>
    <w:p w:rsidR="002B3735" w:rsidRPr="00265224" w:rsidRDefault="002B3735" w:rsidP="00AC41B4">
      <w:pPr>
        <w:rPr>
          <w:rFonts w:cstheme="minorHAnsi"/>
          <w:sz w:val="22"/>
          <w:szCs w:val="22"/>
        </w:rPr>
      </w:pPr>
      <w:r w:rsidRPr="00265224">
        <w:rPr>
          <w:rFonts w:cstheme="minorHAnsi"/>
          <w:sz w:val="22"/>
          <w:szCs w:val="22"/>
        </w:rPr>
        <w:t>Ralph S. Brown Jr.</w:t>
      </w:r>
    </w:p>
    <w:p w:rsidR="002B3735" w:rsidRPr="00265224" w:rsidRDefault="002B3735" w:rsidP="00AC41B4">
      <w:pPr>
        <w:rPr>
          <w:rFonts w:cstheme="minorHAnsi"/>
          <w:sz w:val="22"/>
          <w:szCs w:val="22"/>
        </w:rPr>
      </w:pPr>
      <w:r w:rsidRPr="00265224">
        <w:rPr>
          <w:rFonts w:cstheme="minorHAnsi"/>
          <w:sz w:val="22"/>
          <w:szCs w:val="22"/>
        </w:rPr>
        <w:t>Anthony D. Knerr</w:t>
      </w:r>
    </w:p>
    <w:p w:rsidR="002B3735" w:rsidRPr="00265224" w:rsidRDefault="002B3735" w:rsidP="00AC41B4">
      <w:pPr>
        <w:rPr>
          <w:rFonts w:cstheme="minorHAnsi"/>
          <w:sz w:val="22"/>
          <w:szCs w:val="22"/>
        </w:rPr>
      </w:pPr>
      <w:r w:rsidRPr="00265224">
        <w:rPr>
          <w:rFonts w:cstheme="minorHAnsi"/>
          <w:sz w:val="22"/>
          <w:szCs w:val="22"/>
        </w:rPr>
        <w:t>Daniel M. Rossner</w:t>
      </w:r>
    </w:p>
    <w:p w:rsidR="002B3735" w:rsidRPr="00265224" w:rsidRDefault="002B3735" w:rsidP="00AC41B4">
      <w:pPr>
        <w:rPr>
          <w:rFonts w:cstheme="minorHAnsi"/>
          <w:sz w:val="22"/>
          <w:szCs w:val="22"/>
        </w:rPr>
      </w:pPr>
      <w:r w:rsidRPr="00265224">
        <w:rPr>
          <w:rFonts w:cstheme="minorHAnsi"/>
          <w:sz w:val="22"/>
          <w:szCs w:val="22"/>
        </w:rPr>
        <w:t>Barbara H. Stanton</w:t>
      </w:r>
    </w:p>
    <w:p w:rsidR="002B3735" w:rsidRPr="00265224" w:rsidRDefault="002B3735" w:rsidP="00AC41B4">
      <w:pPr>
        <w:rPr>
          <w:rFonts w:cstheme="minorHAnsi"/>
          <w:sz w:val="22"/>
          <w:szCs w:val="22"/>
        </w:rPr>
      </w:pPr>
    </w:p>
    <w:p w:rsidR="002B3735" w:rsidRPr="00265224" w:rsidRDefault="002B3735" w:rsidP="00AC41B4">
      <w:pPr>
        <w:rPr>
          <w:rFonts w:cstheme="minorHAnsi"/>
          <w:sz w:val="22"/>
          <w:szCs w:val="22"/>
        </w:rPr>
      </w:pPr>
      <w:r w:rsidRPr="00265224">
        <w:rPr>
          <w:rFonts w:cstheme="minorHAnsi"/>
          <w:sz w:val="22"/>
          <w:szCs w:val="22"/>
        </w:rPr>
        <w:t>Nominating Committee</w:t>
      </w:r>
    </w:p>
    <w:p w:rsidR="002B3735" w:rsidRPr="00265224" w:rsidRDefault="002B3735" w:rsidP="00AC41B4">
      <w:pPr>
        <w:rPr>
          <w:rFonts w:cstheme="minorHAnsi"/>
          <w:sz w:val="22"/>
          <w:szCs w:val="22"/>
        </w:rPr>
      </w:pPr>
      <w:r w:rsidRPr="00265224">
        <w:rPr>
          <w:rFonts w:cstheme="minorHAnsi"/>
          <w:sz w:val="22"/>
          <w:szCs w:val="22"/>
        </w:rPr>
        <w:t>Ada Peluso, Chair</w:t>
      </w:r>
    </w:p>
    <w:p w:rsidR="002B3735" w:rsidRPr="00265224" w:rsidRDefault="002B3735" w:rsidP="00AC41B4">
      <w:pPr>
        <w:rPr>
          <w:rFonts w:cstheme="minorHAnsi"/>
          <w:sz w:val="22"/>
          <w:szCs w:val="22"/>
        </w:rPr>
      </w:pPr>
      <w:r w:rsidRPr="00265224">
        <w:rPr>
          <w:rFonts w:cstheme="minorHAnsi"/>
          <w:sz w:val="22"/>
          <w:szCs w:val="22"/>
        </w:rPr>
        <w:t>Lyn Chase</w:t>
      </w:r>
    </w:p>
    <w:p w:rsidR="002B3735" w:rsidRPr="00265224" w:rsidRDefault="002B3735" w:rsidP="00AC41B4">
      <w:pPr>
        <w:rPr>
          <w:rFonts w:cstheme="minorHAnsi"/>
          <w:sz w:val="22"/>
          <w:szCs w:val="22"/>
        </w:rPr>
      </w:pPr>
      <w:r w:rsidRPr="00265224">
        <w:rPr>
          <w:rFonts w:cstheme="minorHAnsi"/>
          <w:sz w:val="22"/>
          <w:szCs w:val="22"/>
        </w:rPr>
        <w:t>George L.K. Frelinghuysen</w:t>
      </w:r>
    </w:p>
    <w:p w:rsidR="002B3735" w:rsidRPr="00265224" w:rsidRDefault="002B3735" w:rsidP="00AC41B4">
      <w:pPr>
        <w:rPr>
          <w:rFonts w:cstheme="minorHAnsi"/>
          <w:sz w:val="22"/>
          <w:szCs w:val="22"/>
        </w:rPr>
      </w:pPr>
      <w:r w:rsidRPr="00265224">
        <w:rPr>
          <w:rFonts w:cstheme="minorHAnsi"/>
          <w:sz w:val="22"/>
          <w:szCs w:val="22"/>
        </w:rPr>
        <w:t>Ellen M. Iseman</w:t>
      </w:r>
    </w:p>
    <w:p w:rsidR="002B3735" w:rsidRPr="00265224" w:rsidRDefault="002B3735" w:rsidP="00AC41B4">
      <w:pPr>
        <w:rPr>
          <w:rFonts w:cstheme="minorHAnsi"/>
          <w:sz w:val="22"/>
          <w:szCs w:val="22"/>
        </w:rPr>
      </w:pPr>
      <w:r w:rsidRPr="00265224">
        <w:rPr>
          <w:rFonts w:cstheme="minorHAnsi"/>
          <w:sz w:val="22"/>
          <w:szCs w:val="22"/>
        </w:rPr>
        <w:t>Linn Cary Mehta</w:t>
      </w:r>
    </w:p>
    <w:p w:rsidR="002B3735" w:rsidRPr="00265224" w:rsidRDefault="002B3735" w:rsidP="00AC41B4">
      <w:pPr>
        <w:rPr>
          <w:rFonts w:cstheme="minorHAnsi"/>
          <w:sz w:val="22"/>
          <w:szCs w:val="22"/>
        </w:rPr>
      </w:pPr>
      <w:r w:rsidRPr="00265224">
        <w:rPr>
          <w:rFonts w:cstheme="minorHAnsi"/>
          <w:sz w:val="22"/>
          <w:szCs w:val="22"/>
        </w:rPr>
        <w:t>Susan L. Robbins</w:t>
      </w:r>
    </w:p>
    <w:p w:rsidR="002B3735" w:rsidRPr="00265224" w:rsidRDefault="002B3735" w:rsidP="00AC41B4">
      <w:pPr>
        <w:rPr>
          <w:rFonts w:cstheme="minorHAnsi"/>
          <w:sz w:val="22"/>
          <w:szCs w:val="22"/>
        </w:rPr>
      </w:pPr>
      <w:r w:rsidRPr="00265224">
        <w:rPr>
          <w:rFonts w:cstheme="minorHAnsi"/>
          <w:sz w:val="22"/>
          <w:szCs w:val="22"/>
        </w:rPr>
        <w:t>Jeannette Watson Sanger</w:t>
      </w:r>
    </w:p>
    <w:p w:rsidR="002B3735" w:rsidRPr="00265224" w:rsidRDefault="002B3735" w:rsidP="00AC41B4">
      <w:pPr>
        <w:rPr>
          <w:rFonts w:cstheme="minorHAnsi"/>
          <w:sz w:val="22"/>
          <w:szCs w:val="22"/>
        </w:rPr>
      </w:pPr>
      <w:r w:rsidRPr="00265224">
        <w:rPr>
          <w:rFonts w:cstheme="minorHAnsi"/>
          <w:sz w:val="22"/>
          <w:szCs w:val="22"/>
        </w:rPr>
        <w:t>Barbara H. Stanton</w:t>
      </w:r>
    </w:p>
    <w:p w:rsidR="002B3735" w:rsidRPr="00265224" w:rsidRDefault="002B3735" w:rsidP="00AC41B4">
      <w:pPr>
        <w:rPr>
          <w:rFonts w:cstheme="minorHAnsi"/>
          <w:sz w:val="22"/>
          <w:szCs w:val="22"/>
        </w:rPr>
      </w:pPr>
    </w:p>
    <w:p w:rsidR="002B3735" w:rsidRPr="00265224" w:rsidRDefault="002B3735" w:rsidP="00AC41B4">
      <w:pPr>
        <w:rPr>
          <w:rFonts w:cstheme="minorHAnsi"/>
          <w:sz w:val="22"/>
          <w:szCs w:val="22"/>
        </w:rPr>
      </w:pPr>
      <w:r w:rsidRPr="00265224">
        <w:rPr>
          <w:rFonts w:cstheme="minorHAnsi"/>
          <w:sz w:val="22"/>
          <w:szCs w:val="22"/>
        </w:rPr>
        <w:t xml:space="preserve">Lecture and Exhibition </w:t>
      </w:r>
      <w:r w:rsidR="007D2F61" w:rsidRPr="00265224">
        <w:rPr>
          <w:rFonts w:cstheme="minorHAnsi"/>
          <w:sz w:val="22"/>
          <w:szCs w:val="22"/>
        </w:rPr>
        <w:t>Committee</w:t>
      </w:r>
    </w:p>
    <w:p w:rsidR="007D2F61" w:rsidRPr="00265224" w:rsidRDefault="007D2F61" w:rsidP="00AC41B4">
      <w:pPr>
        <w:rPr>
          <w:rFonts w:cstheme="minorHAnsi"/>
          <w:sz w:val="22"/>
          <w:szCs w:val="22"/>
        </w:rPr>
      </w:pPr>
      <w:r w:rsidRPr="00265224">
        <w:rPr>
          <w:rFonts w:cstheme="minorHAnsi"/>
          <w:sz w:val="22"/>
          <w:szCs w:val="22"/>
        </w:rPr>
        <w:t>Jeannette Watson Sanger, Chair</w:t>
      </w:r>
    </w:p>
    <w:p w:rsidR="00AA10EA" w:rsidRPr="00265224" w:rsidRDefault="00AA10EA" w:rsidP="00AC41B4">
      <w:pPr>
        <w:rPr>
          <w:rFonts w:cstheme="minorHAnsi"/>
          <w:sz w:val="22"/>
          <w:szCs w:val="22"/>
        </w:rPr>
      </w:pPr>
      <w:r w:rsidRPr="00265224">
        <w:rPr>
          <w:rFonts w:cstheme="minorHAnsi"/>
          <w:sz w:val="22"/>
          <w:szCs w:val="22"/>
        </w:rPr>
        <w:t>Mark Bartlett</w:t>
      </w:r>
    </w:p>
    <w:p w:rsidR="007D2F61" w:rsidRPr="00265224" w:rsidRDefault="007D2F61" w:rsidP="00AC41B4">
      <w:pPr>
        <w:rPr>
          <w:rFonts w:cstheme="minorHAnsi"/>
          <w:sz w:val="22"/>
          <w:szCs w:val="22"/>
        </w:rPr>
      </w:pPr>
      <w:r w:rsidRPr="00265224">
        <w:rPr>
          <w:rFonts w:cstheme="minorHAnsi"/>
          <w:sz w:val="22"/>
          <w:szCs w:val="22"/>
        </w:rPr>
        <w:t>Lyn Chase</w:t>
      </w:r>
    </w:p>
    <w:p w:rsidR="007D2F61" w:rsidRPr="00265224" w:rsidRDefault="007D2F61" w:rsidP="00AC41B4">
      <w:pPr>
        <w:rPr>
          <w:rFonts w:cstheme="minorHAnsi"/>
          <w:sz w:val="22"/>
          <w:szCs w:val="22"/>
        </w:rPr>
      </w:pPr>
      <w:r w:rsidRPr="00265224">
        <w:rPr>
          <w:rFonts w:cstheme="minorHAnsi"/>
          <w:sz w:val="22"/>
          <w:szCs w:val="22"/>
        </w:rPr>
        <w:t>Henry S.F. Cooper Jr.</w:t>
      </w:r>
    </w:p>
    <w:p w:rsidR="007D2F61" w:rsidRPr="00265224" w:rsidRDefault="007D2F61" w:rsidP="00AC41B4">
      <w:pPr>
        <w:rPr>
          <w:rFonts w:cstheme="minorHAnsi"/>
          <w:sz w:val="22"/>
          <w:szCs w:val="22"/>
        </w:rPr>
      </w:pPr>
      <w:r w:rsidRPr="00265224">
        <w:rPr>
          <w:rFonts w:cstheme="minorHAnsi"/>
          <w:sz w:val="22"/>
          <w:szCs w:val="22"/>
        </w:rPr>
        <w:t>William J. Dean</w:t>
      </w:r>
    </w:p>
    <w:p w:rsidR="007D2F61" w:rsidRPr="00265224" w:rsidRDefault="007D2F61" w:rsidP="00AC41B4">
      <w:pPr>
        <w:rPr>
          <w:rFonts w:cstheme="minorHAnsi"/>
          <w:sz w:val="22"/>
          <w:szCs w:val="22"/>
        </w:rPr>
      </w:pPr>
      <w:r w:rsidRPr="00265224">
        <w:rPr>
          <w:rFonts w:cstheme="minorHAnsi"/>
          <w:sz w:val="22"/>
          <w:szCs w:val="22"/>
        </w:rPr>
        <w:t>Katherine L. Fricas</w:t>
      </w:r>
    </w:p>
    <w:p w:rsidR="007D2F61" w:rsidRPr="00265224" w:rsidRDefault="007D2F61" w:rsidP="00AC41B4">
      <w:pPr>
        <w:rPr>
          <w:rFonts w:cstheme="minorHAnsi"/>
          <w:sz w:val="22"/>
          <w:szCs w:val="22"/>
        </w:rPr>
      </w:pPr>
      <w:r w:rsidRPr="00265224">
        <w:rPr>
          <w:rFonts w:cstheme="minorHAnsi"/>
          <w:sz w:val="22"/>
          <w:szCs w:val="22"/>
        </w:rPr>
        <w:t>Sara Holliday</w:t>
      </w:r>
    </w:p>
    <w:p w:rsidR="007D2F61" w:rsidRPr="00265224" w:rsidRDefault="007D2F61" w:rsidP="00AC41B4">
      <w:pPr>
        <w:rPr>
          <w:rFonts w:cstheme="minorHAnsi"/>
          <w:sz w:val="22"/>
          <w:szCs w:val="22"/>
        </w:rPr>
      </w:pPr>
      <w:r w:rsidRPr="00265224">
        <w:rPr>
          <w:rFonts w:cstheme="minorHAnsi"/>
          <w:sz w:val="22"/>
          <w:szCs w:val="22"/>
        </w:rPr>
        <w:t>Ellen M. Iseman</w:t>
      </w:r>
    </w:p>
    <w:p w:rsidR="007D2F61" w:rsidRPr="00265224" w:rsidRDefault="007D2F61" w:rsidP="00AC41B4">
      <w:pPr>
        <w:rPr>
          <w:rFonts w:cstheme="minorHAnsi"/>
          <w:sz w:val="22"/>
          <w:szCs w:val="22"/>
        </w:rPr>
      </w:pPr>
      <w:r w:rsidRPr="00265224">
        <w:rPr>
          <w:rFonts w:cstheme="minorHAnsi"/>
          <w:sz w:val="22"/>
          <w:szCs w:val="22"/>
        </w:rPr>
        <w:t>Jenny Lawrence</w:t>
      </w:r>
    </w:p>
    <w:p w:rsidR="007D2F61" w:rsidRPr="00265224" w:rsidRDefault="007D2F61" w:rsidP="00AC41B4">
      <w:pPr>
        <w:rPr>
          <w:rFonts w:cstheme="minorHAnsi"/>
          <w:sz w:val="22"/>
          <w:szCs w:val="22"/>
        </w:rPr>
      </w:pPr>
      <w:r w:rsidRPr="00265224">
        <w:rPr>
          <w:rFonts w:cstheme="minorHAnsi"/>
          <w:sz w:val="22"/>
          <w:szCs w:val="22"/>
        </w:rPr>
        <w:t>Carol Malone</w:t>
      </w:r>
    </w:p>
    <w:p w:rsidR="007D2F61" w:rsidRPr="00265224" w:rsidRDefault="007D2F61" w:rsidP="00AC41B4">
      <w:pPr>
        <w:rPr>
          <w:rFonts w:cstheme="minorHAnsi"/>
          <w:sz w:val="22"/>
          <w:szCs w:val="22"/>
        </w:rPr>
      </w:pPr>
      <w:r w:rsidRPr="00265224">
        <w:rPr>
          <w:rFonts w:cstheme="minorHAnsi"/>
          <w:sz w:val="22"/>
          <w:szCs w:val="22"/>
        </w:rPr>
        <w:t>Ada Peluso</w:t>
      </w:r>
    </w:p>
    <w:p w:rsidR="007D2F61" w:rsidRPr="00265224" w:rsidRDefault="007D2F61" w:rsidP="00AC41B4">
      <w:pPr>
        <w:rPr>
          <w:rFonts w:cstheme="minorHAnsi"/>
          <w:sz w:val="22"/>
          <w:szCs w:val="22"/>
        </w:rPr>
      </w:pPr>
      <w:r w:rsidRPr="00265224">
        <w:rPr>
          <w:rFonts w:cstheme="minorHAnsi"/>
          <w:sz w:val="22"/>
          <w:szCs w:val="22"/>
        </w:rPr>
        <w:t>Betty Kelly Sargent</w:t>
      </w:r>
    </w:p>
    <w:p w:rsidR="007D2F61" w:rsidRPr="00265224" w:rsidRDefault="007D2F61" w:rsidP="00AC41B4">
      <w:pPr>
        <w:rPr>
          <w:rFonts w:cstheme="minorHAnsi"/>
          <w:sz w:val="22"/>
          <w:szCs w:val="22"/>
        </w:rPr>
      </w:pPr>
      <w:r w:rsidRPr="00265224">
        <w:rPr>
          <w:rFonts w:cstheme="minorHAnsi"/>
          <w:sz w:val="22"/>
          <w:szCs w:val="22"/>
        </w:rPr>
        <w:t>Harriet Shapiro</w:t>
      </w:r>
    </w:p>
    <w:p w:rsidR="00AA10EA" w:rsidRPr="00265224" w:rsidRDefault="00AA10EA" w:rsidP="00AC41B4">
      <w:pPr>
        <w:rPr>
          <w:rFonts w:cstheme="minorHAnsi"/>
          <w:sz w:val="22"/>
          <w:szCs w:val="22"/>
        </w:rPr>
      </w:pPr>
    </w:p>
    <w:p w:rsidR="007D2F61" w:rsidRPr="00265224" w:rsidRDefault="007D2F61" w:rsidP="00AC41B4">
      <w:pPr>
        <w:rPr>
          <w:rFonts w:cstheme="minorHAnsi"/>
          <w:sz w:val="22"/>
          <w:szCs w:val="22"/>
        </w:rPr>
      </w:pPr>
      <w:r w:rsidRPr="00265224">
        <w:rPr>
          <w:rFonts w:cstheme="minorHAnsi"/>
          <w:sz w:val="22"/>
          <w:szCs w:val="22"/>
        </w:rPr>
        <w:t>Book Committee</w:t>
      </w:r>
    </w:p>
    <w:p w:rsidR="007D2F61" w:rsidRPr="00265224" w:rsidRDefault="007D2F61" w:rsidP="00AC41B4">
      <w:pPr>
        <w:rPr>
          <w:rFonts w:cstheme="minorHAnsi"/>
          <w:sz w:val="22"/>
          <w:szCs w:val="22"/>
        </w:rPr>
      </w:pPr>
      <w:r w:rsidRPr="00265224">
        <w:rPr>
          <w:rFonts w:cstheme="minorHAnsi"/>
          <w:sz w:val="22"/>
          <w:szCs w:val="22"/>
        </w:rPr>
        <w:t>Daniel M. Rossner, Chair</w:t>
      </w:r>
    </w:p>
    <w:p w:rsidR="007D2F61" w:rsidRPr="00265224" w:rsidRDefault="007D2F61" w:rsidP="00AC41B4">
      <w:pPr>
        <w:rPr>
          <w:rFonts w:cstheme="minorHAnsi"/>
          <w:sz w:val="22"/>
          <w:szCs w:val="22"/>
        </w:rPr>
      </w:pPr>
      <w:r w:rsidRPr="00265224">
        <w:rPr>
          <w:rFonts w:cstheme="minorHAnsi"/>
          <w:sz w:val="22"/>
          <w:szCs w:val="22"/>
        </w:rPr>
        <w:t>Marilyn Bender Altschul</w:t>
      </w:r>
    </w:p>
    <w:p w:rsidR="007D2F61" w:rsidRPr="00265224" w:rsidRDefault="007D2F61" w:rsidP="00AC41B4">
      <w:pPr>
        <w:rPr>
          <w:rFonts w:cstheme="minorHAnsi"/>
          <w:sz w:val="22"/>
          <w:szCs w:val="22"/>
        </w:rPr>
      </w:pPr>
      <w:r w:rsidRPr="00265224">
        <w:rPr>
          <w:rFonts w:cstheme="minorHAnsi"/>
          <w:sz w:val="22"/>
          <w:szCs w:val="22"/>
        </w:rPr>
        <w:lastRenderedPageBreak/>
        <w:t>Richard Aspinwall</w:t>
      </w:r>
    </w:p>
    <w:p w:rsidR="00AA10EA" w:rsidRPr="00265224" w:rsidRDefault="00AA10EA" w:rsidP="00AC41B4">
      <w:pPr>
        <w:rPr>
          <w:rFonts w:cstheme="minorHAnsi"/>
          <w:sz w:val="22"/>
          <w:szCs w:val="22"/>
        </w:rPr>
      </w:pPr>
      <w:r w:rsidRPr="00265224">
        <w:rPr>
          <w:rFonts w:cstheme="minorHAnsi"/>
          <w:sz w:val="22"/>
          <w:szCs w:val="22"/>
        </w:rPr>
        <w:t>Mark Bartlett</w:t>
      </w:r>
    </w:p>
    <w:p w:rsidR="007D2F61" w:rsidRPr="00265224" w:rsidRDefault="007D2F61" w:rsidP="00AC41B4">
      <w:pPr>
        <w:rPr>
          <w:rFonts w:cstheme="minorHAnsi"/>
          <w:sz w:val="22"/>
          <w:szCs w:val="22"/>
        </w:rPr>
      </w:pPr>
      <w:r w:rsidRPr="00265224">
        <w:rPr>
          <w:rFonts w:cstheme="minorHAnsi"/>
          <w:sz w:val="22"/>
          <w:szCs w:val="22"/>
        </w:rPr>
        <w:t>Lucienne Bloch</w:t>
      </w:r>
    </w:p>
    <w:p w:rsidR="007D2F61" w:rsidRPr="00265224" w:rsidRDefault="007D2F61" w:rsidP="00AC41B4">
      <w:pPr>
        <w:rPr>
          <w:rFonts w:cstheme="minorHAnsi"/>
          <w:sz w:val="22"/>
          <w:szCs w:val="22"/>
        </w:rPr>
      </w:pPr>
      <w:r w:rsidRPr="00265224">
        <w:rPr>
          <w:rFonts w:cstheme="minorHAnsi"/>
          <w:sz w:val="22"/>
          <w:szCs w:val="22"/>
        </w:rPr>
        <w:t>Lyn Chase</w:t>
      </w:r>
    </w:p>
    <w:p w:rsidR="007D2F61" w:rsidRPr="00265224" w:rsidRDefault="007D2F61" w:rsidP="00AC41B4">
      <w:pPr>
        <w:rPr>
          <w:rFonts w:cstheme="minorHAnsi"/>
          <w:sz w:val="22"/>
          <w:szCs w:val="22"/>
        </w:rPr>
      </w:pPr>
      <w:r w:rsidRPr="00265224">
        <w:rPr>
          <w:rFonts w:cstheme="minorHAnsi"/>
          <w:sz w:val="22"/>
          <w:szCs w:val="22"/>
        </w:rPr>
        <w:t>Jules Cohn</w:t>
      </w:r>
    </w:p>
    <w:p w:rsidR="007D2F61" w:rsidRPr="00265224" w:rsidRDefault="007D2F61" w:rsidP="00AC41B4">
      <w:pPr>
        <w:rPr>
          <w:rFonts w:cstheme="minorHAnsi"/>
          <w:sz w:val="22"/>
          <w:szCs w:val="22"/>
        </w:rPr>
      </w:pPr>
      <w:r w:rsidRPr="00265224">
        <w:rPr>
          <w:rFonts w:cstheme="minorHAnsi"/>
          <w:sz w:val="22"/>
          <w:szCs w:val="22"/>
        </w:rPr>
        <w:t>Henry S.F. Cooper Jr.</w:t>
      </w:r>
    </w:p>
    <w:p w:rsidR="007D2F61" w:rsidRPr="00265224" w:rsidRDefault="007D2F61" w:rsidP="00AC41B4">
      <w:pPr>
        <w:rPr>
          <w:rFonts w:cstheme="minorHAnsi"/>
          <w:sz w:val="22"/>
          <w:szCs w:val="22"/>
        </w:rPr>
      </w:pPr>
      <w:r w:rsidRPr="00265224">
        <w:rPr>
          <w:rFonts w:cstheme="minorHAnsi"/>
          <w:sz w:val="22"/>
          <w:szCs w:val="22"/>
        </w:rPr>
        <w:t>Laura Corwin</w:t>
      </w:r>
    </w:p>
    <w:p w:rsidR="007D2F61" w:rsidRPr="00265224" w:rsidRDefault="007D2F61" w:rsidP="00AC41B4">
      <w:pPr>
        <w:rPr>
          <w:rFonts w:cstheme="minorHAnsi"/>
          <w:sz w:val="22"/>
          <w:szCs w:val="22"/>
        </w:rPr>
      </w:pPr>
      <w:r w:rsidRPr="00265224">
        <w:rPr>
          <w:rFonts w:cstheme="minorHAnsi"/>
          <w:sz w:val="22"/>
          <w:szCs w:val="22"/>
        </w:rPr>
        <w:t>Benita Eisler</w:t>
      </w:r>
    </w:p>
    <w:p w:rsidR="007D2F61" w:rsidRPr="00265224" w:rsidRDefault="007D2F61" w:rsidP="00AC41B4">
      <w:pPr>
        <w:rPr>
          <w:rFonts w:cstheme="minorHAnsi"/>
          <w:sz w:val="22"/>
          <w:szCs w:val="22"/>
        </w:rPr>
      </w:pPr>
      <w:r w:rsidRPr="00265224">
        <w:rPr>
          <w:rFonts w:cstheme="minorHAnsi"/>
          <w:sz w:val="22"/>
          <w:szCs w:val="22"/>
        </w:rPr>
        <w:t>Helen Evarts</w:t>
      </w:r>
    </w:p>
    <w:p w:rsidR="007D2F61" w:rsidRPr="00265224" w:rsidRDefault="007D2F61" w:rsidP="00AC41B4">
      <w:pPr>
        <w:rPr>
          <w:rFonts w:cstheme="minorHAnsi"/>
          <w:sz w:val="22"/>
          <w:szCs w:val="22"/>
        </w:rPr>
      </w:pPr>
      <w:r w:rsidRPr="00265224">
        <w:rPr>
          <w:rFonts w:cstheme="minorHAnsi"/>
          <w:sz w:val="22"/>
          <w:szCs w:val="22"/>
        </w:rPr>
        <w:t>Kerry Fried</w:t>
      </w:r>
    </w:p>
    <w:p w:rsidR="007D2F61" w:rsidRPr="00265224" w:rsidRDefault="007D2F61" w:rsidP="00AC41B4">
      <w:pPr>
        <w:rPr>
          <w:rFonts w:cstheme="minorHAnsi"/>
          <w:sz w:val="22"/>
          <w:szCs w:val="22"/>
        </w:rPr>
      </w:pPr>
      <w:r w:rsidRPr="00265224">
        <w:rPr>
          <w:rFonts w:cstheme="minorHAnsi"/>
          <w:sz w:val="22"/>
          <w:szCs w:val="22"/>
        </w:rPr>
        <w:t>Linda Fritzinger</w:t>
      </w:r>
    </w:p>
    <w:p w:rsidR="007D2F61" w:rsidRPr="00265224" w:rsidRDefault="007D2F61" w:rsidP="00AC41B4">
      <w:pPr>
        <w:rPr>
          <w:rFonts w:cstheme="minorHAnsi"/>
          <w:sz w:val="22"/>
          <w:szCs w:val="22"/>
        </w:rPr>
      </w:pPr>
      <w:r w:rsidRPr="00265224">
        <w:rPr>
          <w:rFonts w:cstheme="minorHAnsi"/>
          <w:sz w:val="22"/>
          <w:szCs w:val="22"/>
        </w:rPr>
        <w:t>Malcolm Goldstein</w:t>
      </w:r>
    </w:p>
    <w:p w:rsidR="007D2F61" w:rsidRPr="00265224" w:rsidRDefault="007D2F61" w:rsidP="00AC41B4">
      <w:pPr>
        <w:rPr>
          <w:rFonts w:cstheme="minorHAnsi"/>
          <w:sz w:val="22"/>
          <w:szCs w:val="22"/>
        </w:rPr>
      </w:pPr>
      <w:r w:rsidRPr="00265224">
        <w:rPr>
          <w:rFonts w:cstheme="minorHAnsi"/>
          <w:sz w:val="22"/>
          <w:szCs w:val="22"/>
        </w:rPr>
        <w:t>Shirley Hazzard</w:t>
      </w:r>
    </w:p>
    <w:p w:rsidR="007D2F61" w:rsidRPr="00265224" w:rsidRDefault="007D2F61" w:rsidP="00AC41B4">
      <w:pPr>
        <w:rPr>
          <w:rFonts w:cstheme="minorHAnsi"/>
          <w:sz w:val="22"/>
          <w:szCs w:val="22"/>
        </w:rPr>
      </w:pPr>
      <w:r w:rsidRPr="00265224">
        <w:rPr>
          <w:rFonts w:cstheme="minorHAnsi"/>
          <w:sz w:val="22"/>
          <w:szCs w:val="22"/>
        </w:rPr>
        <w:t>Steven McGuirl</w:t>
      </w:r>
    </w:p>
    <w:p w:rsidR="007D2F61" w:rsidRPr="00265224" w:rsidRDefault="007D2F61" w:rsidP="00AC41B4">
      <w:pPr>
        <w:rPr>
          <w:rFonts w:cstheme="minorHAnsi"/>
          <w:sz w:val="22"/>
          <w:szCs w:val="22"/>
        </w:rPr>
      </w:pPr>
      <w:r w:rsidRPr="00265224">
        <w:rPr>
          <w:rFonts w:cstheme="minorHAnsi"/>
          <w:sz w:val="22"/>
          <w:szCs w:val="22"/>
        </w:rPr>
        <w:t>Sarah Plimpton</w:t>
      </w:r>
    </w:p>
    <w:p w:rsidR="007D2F61" w:rsidRPr="00265224" w:rsidRDefault="007D2F61" w:rsidP="00AC41B4">
      <w:pPr>
        <w:rPr>
          <w:rFonts w:cstheme="minorHAnsi"/>
          <w:sz w:val="22"/>
          <w:szCs w:val="22"/>
        </w:rPr>
      </w:pPr>
      <w:r w:rsidRPr="00265224">
        <w:rPr>
          <w:rFonts w:cstheme="minorHAnsi"/>
          <w:sz w:val="22"/>
          <w:szCs w:val="22"/>
        </w:rPr>
        <w:t>Cynthia Saltzman</w:t>
      </w:r>
    </w:p>
    <w:p w:rsidR="007D2F61" w:rsidRPr="00265224" w:rsidRDefault="007D2F61" w:rsidP="00AC41B4">
      <w:pPr>
        <w:rPr>
          <w:rFonts w:cstheme="minorHAnsi"/>
          <w:sz w:val="22"/>
          <w:szCs w:val="22"/>
        </w:rPr>
      </w:pPr>
    </w:p>
    <w:p w:rsidR="007D2F61" w:rsidRPr="00265224" w:rsidRDefault="007D2F61" w:rsidP="00AC41B4">
      <w:pPr>
        <w:rPr>
          <w:rFonts w:cstheme="minorHAnsi"/>
          <w:sz w:val="22"/>
          <w:szCs w:val="22"/>
        </w:rPr>
      </w:pPr>
      <w:r w:rsidRPr="00265224">
        <w:rPr>
          <w:rFonts w:cstheme="minorHAnsi"/>
          <w:sz w:val="22"/>
          <w:szCs w:val="22"/>
        </w:rPr>
        <w:t>Children’s Library Committee</w:t>
      </w:r>
    </w:p>
    <w:p w:rsidR="007D2F61" w:rsidRPr="00265224" w:rsidRDefault="007D2F61" w:rsidP="00AC41B4">
      <w:pPr>
        <w:rPr>
          <w:rFonts w:cstheme="minorHAnsi"/>
          <w:sz w:val="22"/>
          <w:szCs w:val="22"/>
        </w:rPr>
      </w:pPr>
      <w:r w:rsidRPr="00265224">
        <w:rPr>
          <w:rFonts w:cstheme="minorHAnsi"/>
          <w:sz w:val="22"/>
          <w:szCs w:val="22"/>
        </w:rPr>
        <w:t>Susan L. Robbins, Chair</w:t>
      </w:r>
    </w:p>
    <w:p w:rsidR="007D2F61" w:rsidRPr="00265224" w:rsidRDefault="007D2F61" w:rsidP="00AC41B4">
      <w:pPr>
        <w:rPr>
          <w:rFonts w:cstheme="minorHAnsi"/>
          <w:sz w:val="22"/>
          <w:szCs w:val="22"/>
        </w:rPr>
      </w:pPr>
      <w:r w:rsidRPr="00265224">
        <w:rPr>
          <w:rFonts w:cstheme="minorHAnsi"/>
          <w:sz w:val="22"/>
          <w:szCs w:val="22"/>
        </w:rPr>
        <w:t>Anastasia Chiu</w:t>
      </w:r>
    </w:p>
    <w:p w:rsidR="007D2F61" w:rsidRPr="00265224" w:rsidRDefault="007D2F61" w:rsidP="00AC41B4">
      <w:pPr>
        <w:rPr>
          <w:rFonts w:cstheme="minorHAnsi"/>
          <w:sz w:val="22"/>
          <w:szCs w:val="22"/>
        </w:rPr>
      </w:pPr>
      <w:r w:rsidRPr="00265224">
        <w:rPr>
          <w:rFonts w:cstheme="minorHAnsi"/>
          <w:sz w:val="22"/>
          <w:szCs w:val="22"/>
        </w:rPr>
        <w:t>Andrea Labov Clark</w:t>
      </w:r>
    </w:p>
    <w:p w:rsidR="007D2F61" w:rsidRPr="00265224" w:rsidRDefault="007D2F61" w:rsidP="00AC41B4">
      <w:pPr>
        <w:rPr>
          <w:rFonts w:cstheme="minorHAnsi"/>
          <w:sz w:val="22"/>
          <w:szCs w:val="22"/>
        </w:rPr>
      </w:pPr>
      <w:r w:rsidRPr="00265224">
        <w:rPr>
          <w:rFonts w:cstheme="minorHAnsi"/>
          <w:sz w:val="22"/>
          <w:szCs w:val="22"/>
        </w:rPr>
        <w:t>Peggy Ellis</w:t>
      </w:r>
    </w:p>
    <w:p w:rsidR="007D2F61" w:rsidRPr="00265224" w:rsidRDefault="007D2F61" w:rsidP="00AC41B4">
      <w:pPr>
        <w:rPr>
          <w:rFonts w:cstheme="minorHAnsi"/>
          <w:sz w:val="22"/>
          <w:szCs w:val="22"/>
        </w:rPr>
      </w:pPr>
      <w:r w:rsidRPr="00265224">
        <w:rPr>
          <w:rFonts w:cstheme="minorHAnsi"/>
          <w:sz w:val="22"/>
          <w:szCs w:val="22"/>
        </w:rPr>
        <w:t>Carolyn Goodrich</w:t>
      </w:r>
    </w:p>
    <w:p w:rsidR="007D2F61" w:rsidRPr="00265224" w:rsidRDefault="007D2F61" w:rsidP="00AC41B4">
      <w:pPr>
        <w:rPr>
          <w:rFonts w:cstheme="minorHAnsi"/>
          <w:sz w:val="22"/>
          <w:szCs w:val="22"/>
        </w:rPr>
      </w:pPr>
      <w:r w:rsidRPr="00265224">
        <w:rPr>
          <w:rFonts w:cstheme="minorHAnsi"/>
          <w:sz w:val="22"/>
          <w:szCs w:val="22"/>
        </w:rPr>
        <w:t>Jan Grossman</w:t>
      </w:r>
    </w:p>
    <w:p w:rsidR="007D2F61" w:rsidRPr="00265224" w:rsidRDefault="007D2F61" w:rsidP="00AC41B4">
      <w:pPr>
        <w:rPr>
          <w:rFonts w:cstheme="minorHAnsi"/>
          <w:sz w:val="22"/>
          <w:szCs w:val="22"/>
        </w:rPr>
      </w:pPr>
      <w:r w:rsidRPr="00265224">
        <w:rPr>
          <w:rFonts w:cstheme="minorHAnsi"/>
          <w:sz w:val="22"/>
          <w:szCs w:val="22"/>
        </w:rPr>
        <w:t>Jennifer Hanley-Leonard</w:t>
      </w:r>
    </w:p>
    <w:p w:rsidR="007D2F61" w:rsidRPr="00265224" w:rsidRDefault="007D2F61" w:rsidP="00AC41B4">
      <w:pPr>
        <w:rPr>
          <w:rFonts w:cstheme="minorHAnsi"/>
          <w:sz w:val="22"/>
          <w:szCs w:val="22"/>
        </w:rPr>
      </w:pPr>
      <w:r w:rsidRPr="00265224">
        <w:rPr>
          <w:rFonts w:cstheme="minorHAnsi"/>
          <w:sz w:val="22"/>
          <w:szCs w:val="22"/>
        </w:rPr>
        <w:t>Pat Langer</w:t>
      </w:r>
    </w:p>
    <w:p w:rsidR="007D2F61" w:rsidRPr="00265224" w:rsidRDefault="007D2F61" w:rsidP="00AC41B4">
      <w:pPr>
        <w:rPr>
          <w:rFonts w:cstheme="minorHAnsi"/>
          <w:sz w:val="22"/>
          <w:szCs w:val="22"/>
        </w:rPr>
      </w:pPr>
      <w:r w:rsidRPr="00265224">
        <w:rPr>
          <w:rFonts w:cstheme="minorHAnsi"/>
          <w:sz w:val="22"/>
          <w:szCs w:val="22"/>
        </w:rPr>
        <w:t>Louise Monjo</w:t>
      </w:r>
    </w:p>
    <w:p w:rsidR="007D2F61" w:rsidRPr="00265224" w:rsidRDefault="007D2F61" w:rsidP="00AC41B4">
      <w:pPr>
        <w:rPr>
          <w:rFonts w:cstheme="minorHAnsi"/>
          <w:sz w:val="22"/>
          <w:szCs w:val="22"/>
        </w:rPr>
      </w:pPr>
      <w:r w:rsidRPr="00265224">
        <w:rPr>
          <w:rFonts w:cstheme="minorHAnsi"/>
          <w:sz w:val="22"/>
          <w:szCs w:val="22"/>
        </w:rPr>
        <w:t>Raul Piñeda</w:t>
      </w:r>
    </w:p>
    <w:p w:rsidR="007D2F61" w:rsidRPr="00265224" w:rsidRDefault="007D2F61" w:rsidP="00AC41B4">
      <w:pPr>
        <w:rPr>
          <w:rFonts w:cstheme="minorHAnsi"/>
          <w:sz w:val="22"/>
          <w:szCs w:val="22"/>
        </w:rPr>
      </w:pPr>
      <w:r w:rsidRPr="00265224">
        <w:rPr>
          <w:rFonts w:cstheme="minorHAnsi"/>
          <w:sz w:val="22"/>
          <w:szCs w:val="22"/>
        </w:rPr>
        <w:t>Jenny Price</w:t>
      </w:r>
    </w:p>
    <w:p w:rsidR="007D2F61" w:rsidRPr="00265224" w:rsidRDefault="007D2F61" w:rsidP="00AC41B4">
      <w:pPr>
        <w:rPr>
          <w:rFonts w:cstheme="minorHAnsi"/>
          <w:sz w:val="22"/>
          <w:szCs w:val="22"/>
        </w:rPr>
      </w:pPr>
      <w:r w:rsidRPr="00265224">
        <w:rPr>
          <w:rFonts w:cstheme="minorHAnsi"/>
          <w:sz w:val="22"/>
          <w:szCs w:val="22"/>
        </w:rPr>
        <w:t>Carrie Silberman</w:t>
      </w:r>
    </w:p>
    <w:p w:rsidR="007D2F61" w:rsidRPr="00265224" w:rsidRDefault="007D2F61" w:rsidP="00AC41B4">
      <w:pPr>
        <w:rPr>
          <w:rFonts w:cstheme="minorHAnsi"/>
          <w:sz w:val="22"/>
          <w:szCs w:val="22"/>
        </w:rPr>
      </w:pPr>
      <w:r w:rsidRPr="00265224">
        <w:rPr>
          <w:rFonts w:cstheme="minorHAnsi"/>
          <w:sz w:val="22"/>
          <w:szCs w:val="22"/>
        </w:rPr>
        <w:t>Katherine Winter</w:t>
      </w:r>
    </w:p>
    <w:p w:rsidR="007D2F61" w:rsidRPr="00265224" w:rsidRDefault="007D2F61" w:rsidP="00AC41B4">
      <w:pPr>
        <w:rPr>
          <w:rFonts w:cstheme="minorHAnsi"/>
          <w:sz w:val="22"/>
          <w:szCs w:val="22"/>
        </w:rPr>
      </w:pPr>
      <w:r w:rsidRPr="00265224">
        <w:rPr>
          <w:rFonts w:cstheme="minorHAnsi"/>
          <w:sz w:val="22"/>
          <w:szCs w:val="22"/>
        </w:rPr>
        <w:t>Edra Ziesk</w:t>
      </w:r>
    </w:p>
    <w:p w:rsidR="00AA10EA" w:rsidRPr="00265224" w:rsidRDefault="00AA10EA" w:rsidP="00AC41B4">
      <w:pPr>
        <w:rPr>
          <w:rFonts w:cstheme="minorHAnsi"/>
          <w:sz w:val="22"/>
          <w:szCs w:val="22"/>
        </w:rPr>
      </w:pPr>
    </w:p>
    <w:p w:rsidR="00AA10EA" w:rsidRPr="00265224" w:rsidRDefault="00AA10EA" w:rsidP="00AC41B4">
      <w:pPr>
        <w:rPr>
          <w:rFonts w:cstheme="minorHAnsi"/>
          <w:sz w:val="22"/>
          <w:szCs w:val="22"/>
        </w:rPr>
      </w:pPr>
      <w:r w:rsidRPr="00265224">
        <w:rPr>
          <w:rFonts w:cstheme="minorHAnsi"/>
          <w:sz w:val="22"/>
          <w:szCs w:val="22"/>
        </w:rPr>
        <w:t>Member Relations Committee</w:t>
      </w:r>
    </w:p>
    <w:p w:rsidR="00AA10EA" w:rsidRPr="00265224" w:rsidRDefault="00AA10EA" w:rsidP="00AC41B4">
      <w:pPr>
        <w:rPr>
          <w:rFonts w:cstheme="minorHAnsi"/>
          <w:sz w:val="22"/>
          <w:szCs w:val="22"/>
        </w:rPr>
      </w:pPr>
      <w:r w:rsidRPr="00265224">
        <w:rPr>
          <w:rFonts w:cstheme="minorHAnsi"/>
          <w:sz w:val="22"/>
          <w:szCs w:val="22"/>
        </w:rPr>
        <w:t>Betty Kelly Sargent, Chair</w:t>
      </w:r>
    </w:p>
    <w:p w:rsidR="00AA10EA" w:rsidRPr="00265224" w:rsidRDefault="00AA10EA" w:rsidP="00AC41B4">
      <w:pPr>
        <w:rPr>
          <w:rFonts w:cstheme="minorHAnsi"/>
          <w:sz w:val="22"/>
          <w:szCs w:val="22"/>
        </w:rPr>
      </w:pPr>
      <w:r w:rsidRPr="00265224">
        <w:rPr>
          <w:rFonts w:cstheme="minorHAnsi"/>
          <w:sz w:val="22"/>
          <w:szCs w:val="22"/>
        </w:rPr>
        <w:t>Laurence Bergreen</w:t>
      </w:r>
    </w:p>
    <w:p w:rsidR="00AA10EA" w:rsidRPr="00265224" w:rsidRDefault="00AA10EA" w:rsidP="00AC41B4">
      <w:pPr>
        <w:rPr>
          <w:rFonts w:cstheme="minorHAnsi"/>
          <w:sz w:val="22"/>
          <w:szCs w:val="22"/>
        </w:rPr>
      </w:pPr>
      <w:r w:rsidRPr="00265224">
        <w:rPr>
          <w:rFonts w:cstheme="minorHAnsi"/>
          <w:sz w:val="22"/>
          <w:szCs w:val="22"/>
        </w:rPr>
        <w:t>Gayle Feldman</w:t>
      </w:r>
    </w:p>
    <w:p w:rsidR="00AA10EA" w:rsidRPr="00265224" w:rsidRDefault="00AA10EA" w:rsidP="00AC41B4">
      <w:pPr>
        <w:rPr>
          <w:rFonts w:cstheme="minorHAnsi"/>
          <w:sz w:val="22"/>
          <w:szCs w:val="22"/>
        </w:rPr>
      </w:pPr>
      <w:r w:rsidRPr="00265224">
        <w:rPr>
          <w:rFonts w:cstheme="minorHAnsi"/>
          <w:sz w:val="22"/>
          <w:szCs w:val="22"/>
        </w:rPr>
        <w:t>Maggie Jackson</w:t>
      </w:r>
    </w:p>
    <w:p w:rsidR="00AA10EA" w:rsidRPr="00265224" w:rsidRDefault="00AA10EA" w:rsidP="00AC41B4">
      <w:pPr>
        <w:rPr>
          <w:rFonts w:cstheme="minorHAnsi"/>
          <w:sz w:val="22"/>
          <w:szCs w:val="22"/>
        </w:rPr>
      </w:pPr>
      <w:r w:rsidRPr="00265224">
        <w:rPr>
          <w:rFonts w:cstheme="minorHAnsi"/>
          <w:sz w:val="22"/>
          <w:szCs w:val="22"/>
        </w:rPr>
        <w:t>Linn Cary Mehta</w:t>
      </w:r>
    </w:p>
    <w:p w:rsidR="00AA10EA" w:rsidRPr="00265224" w:rsidRDefault="00AA10EA" w:rsidP="00AC41B4">
      <w:pPr>
        <w:rPr>
          <w:rFonts w:cstheme="minorHAnsi"/>
          <w:sz w:val="22"/>
          <w:szCs w:val="22"/>
        </w:rPr>
      </w:pPr>
      <w:r w:rsidRPr="00265224">
        <w:rPr>
          <w:rFonts w:cstheme="minorHAnsi"/>
          <w:sz w:val="22"/>
          <w:szCs w:val="22"/>
        </w:rPr>
        <w:t>Kenneth Wang</w:t>
      </w:r>
    </w:p>
    <w:p w:rsidR="00AA10EA" w:rsidRPr="00265224" w:rsidRDefault="00AA10EA" w:rsidP="00AC41B4">
      <w:pPr>
        <w:rPr>
          <w:rFonts w:cstheme="minorHAnsi"/>
          <w:sz w:val="22"/>
          <w:szCs w:val="22"/>
        </w:rPr>
      </w:pPr>
    </w:p>
    <w:p w:rsidR="00AA10EA" w:rsidRPr="00265224" w:rsidRDefault="00AA10EA" w:rsidP="00AC41B4">
      <w:pPr>
        <w:rPr>
          <w:rFonts w:cstheme="minorHAnsi"/>
          <w:sz w:val="22"/>
          <w:szCs w:val="22"/>
        </w:rPr>
      </w:pPr>
      <w:r w:rsidRPr="00265224">
        <w:rPr>
          <w:rFonts w:cstheme="minorHAnsi"/>
          <w:sz w:val="22"/>
          <w:szCs w:val="22"/>
        </w:rPr>
        <w:t>Development Committee</w:t>
      </w:r>
    </w:p>
    <w:p w:rsidR="00AA10EA" w:rsidRPr="00265224" w:rsidRDefault="00AA10EA" w:rsidP="00AC41B4">
      <w:pPr>
        <w:rPr>
          <w:rFonts w:cstheme="minorHAnsi"/>
          <w:sz w:val="22"/>
          <w:szCs w:val="22"/>
        </w:rPr>
      </w:pPr>
      <w:r w:rsidRPr="00265224">
        <w:rPr>
          <w:rFonts w:cstheme="minorHAnsi"/>
          <w:sz w:val="22"/>
          <w:szCs w:val="22"/>
        </w:rPr>
        <w:t>George L.K. Frelinghuysen, Chair</w:t>
      </w:r>
    </w:p>
    <w:p w:rsidR="00AA10EA" w:rsidRPr="00265224" w:rsidRDefault="00AA10EA" w:rsidP="00AC41B4">
      <w:pPr>
        <w:rPr>
          <w:rFonts w:cstheme="minorHAnsi"/>
          <w:sz w:val="22"/>
          <w:szCs w:val="22"/>
        </w:rPr>
      </w:pPr>
      <w:r w:rsidRPr="00265224">
        <w:rPr>
          <w:rFonts w:cstheme="minorHAnsi"/>
          <w:sz w:val="22"/>
          <w:szCs w:val="22"/>
        </w:rPr>
        <w:t>Mark Bartlett</w:t>
      </w:r>
    </w:p>
    <w:p w:rsidR="00AA10EA" w:rsidRPr="00265224" w:rsidRDefault="00AA10EA" w:rsidP="00AC41B4">
      <w:pPr>
        <w:rPr>
          <w:rFonts w:cstheme="minorHAnsi"/>
          <w:sz w:val="22"/>
          <w:szCs w:val="22"/>
        </w:rPr>
      </w:pPr>
      <w:r w:rsidRPr="00265224">
        <w:rPr>
          <w:rFonts w:cstheme="minorHAnsi"/>
          <w:sz w:val="22"/>
          <w:szCs w:val="22"/>
        </w:rPr>
        <w:t>Lyn Chase</w:t>
      </w:r>
    </w:p>
    <w:p w:rsidR="00AA10EA" w:rsidRPr="00265224" w:rsidRDefault="00AA10EA" w:rsidP="00AC41B4">
      <w:pPr>
        <w:rPr>
          <w:rFonts w:cstheme="minorHAnsi"/>
          <w:sz w:val="22"/>
          <w:szCs w:val="22"/>
        </w:rPr>
      </w:pPr>
      <w:r w:rsidRPr="00265224">
        <w:rPr>
          <w:rFonts w:cstheme="minorHAnsi"/>
          <w:sz w:val="22"/>
          <w:szCs w:val="22"/>
        </w:rPr>
        <w:t>William J. Dean</w:t>
      </w:r>
    </w:p>
    <w:p w:rsidR="00AA10EA" w:rsidRPr="00265224" w:rsidRDefault="00AA10EA" w:rsidP="00AC41B4">
      <w:pPr>
        <w:rPr>
          <w:rFonts w:cstheme="minorHAnsi"/>
          <w:sz w:val="22"/>
          <w:szCs w:val="22"/>
        </w:rPr>
      </w:pPr>
      <w:r w:rsidRPr="00265224">
        <w:rPr>
          <w:rFonts w:cstheme="minorHAnsi"/>
          <w:sz w:val="22"/>
          <w:szCs w:val="22"/>
        </w:rPr>
        <w:t>Ellen M. Iseman</w:t>
      </w:r>
    </w:p>
    <w:p w:rsidR="00AA10EA" w:rsidRPr="00265224" w:rsidRDefault="00AA10EA" w:rsidP="00AC41B4">
      <w:pPr>
        <w:rPr>
          <w:rFonts w:cstheme="minorHAnsi"/>
          <w:sz w:val="22"/>
          <w:szCs w:val="22"/>
        </w:rPr>
      </w:pPr>
      <w:r w:rsidRPr="00265224">
        <w:rPr>
          <w:rFonts w:cstheme="minorHAnsi"/>
          <w:sz w:val="22"/>
          <w:szCs w:val="22"/>
        </w:rPr>
        <w:t>Anthony D. Knerr</w:t>
      </w:r>
    </w:p>
    <w:p w:rsidR="00AA10EA" w:rsidRPr="00265224" w:rsidRDefault="00AA10EA" w:rsidP="00AC41B4">
      <w:pPr>
        <w:rPr>
          <w:rFonts w:cstheme="minorHAnsi"/>
          <w:sz w:val="22"/>
          <w:szCs w:val="22"/>
        </w:rPr>
      </w:pPr>
      <w:r w:rsidRPr="00265224">
        <w:rPr>
          <w:rFonts w:cstheme="minorHAnsi"/>
          <w:sz w:val="22"/>
          <w:szCs w:val="22"/>
        </w:rPr>
        <w:lastRenderedPageBreak/>
        <w:t>Roger Pasquier</w:t>
      </w:r>
    </w:p>
    <w:p w:rsidR="00AA10EA" w:rsidRPr="00265224" w:rsidRDefault="00AA10EA" w:rsidP="00AC41B4">
      <w:pPr>
        <w:rPr>
          <w:rFonts w:cstheme="minorHAnsi"/>
          <w:sz w:val="22"/>
          <w:szCs w:val="22"/>
        </w:rPr>
      </w:pPr>
      <w:r w:rsidRPr="00265224">
        <w:rPr>
          <w:rFonts w:cstheme="minorHAnsi"/>
          <w:sz w:val="22"/>
          <w:szCs w:val="22"/>
        </w:rPr>
        <w:t>Susan L. Robbins</w:t>
      </w:r>
    </w:p>
    <w:p w:rsidR="00AA10EA" w:rsidRPr="00265224" w:rsidRDefault="00AA10EA" w:rsidP="00AC41B4">
      <w:pPr>
        <w:rPr>
          <w:rFonts w:cstheme="minorHAnsi"/>
          <w:sz w:val="22"/>
          <w:szCs w:val="22"/>
        </w:rPr>
      </w:pPr>
      <w:r w:rsidRPr="00265224">
        <w:rPr>
          <w:rFonts w:cstheme="minorHAnsi"/>
          <w:sz w:val="22"/>
          <w:szCs w:val="22"/>
        </w:rPr>
        <w:t>Theodore C. Rogers</w:t>
      </w:r>
    </w:p>
    <w:p w:rsidR="00AA10EA" w:rsidRPr="00265224" w:rsidRDefault="00AA10EA" w:rsidP="00AC41B4">
      <w:pPr>
        <w:rPr>
          <w:rFonts w:cstheme="minorHAnsi"/>
          <w:sz w:val="22"/>
          <w:szCs w:val="22"/>
        </w:rPr>
      </w:pPr>
      <w:r w:rsidRPr="00265224">
        <w:rPr>
          <w:rFonts w:cstheme="minorHAnsi"/>
          <w:sz w:val="22"/>
          <w:szCs w:val="22"/>
        </w:rPr>
        <w:t>Daniel M. Rossner</w:t>
      </w:r>
    </w:p>
    <w:p w:rsidR="00AA10EA" w:rsidRPr="00265224" w:rsidRDefault="00AA10EA" w:rsidP="00AC41B4">
      <w:pPr>
        <w:rPr>
          <w:rFonts w:cstheme="minorHAnsi"/>
          <w:sz w:val="22"/>
          <w:szCs w:val="22"/>
        </w:rPr>
      </w:pPr>
      <w:r w:rsidRPr="00265224">
        <w:rPr>
          <w:rFonts w:cstheme="minorHAnsi"/>
          <w:sz w:val="22"/>
          <w:szCs w:val="22"/>
        </w:rPr>
        <w:t>Jeannette Watson Sanger</w:t>
      </w:r>
    </w:p>
    <w:p w:rsidR="00AA10EA" w:rsidRPr="00265224" w:rsidRDefault="00AA10EA" w:rsidP="00AC41B4">
      <w:pPr>
        <w:rPr>
          <w:rFonts w:cstheme="minorHAnsi"/>
          <w:sz w:val="22"/>
          <w:szCs w:val="22"/>
        </w:rPr>
      </w:pPr>
      <w:r w:rsidRPr="00265224">
        <w:rPr>
          <w:rFonts w:cstheme="minorHAnsi"/>
          <w:sz w:val="22"/>
          <w:szCs w:val="22"/>
        </w:rPr>
        <w:t>Betty Kelly Sargent</w:t>
      </w:r>
    </w:p>
    <w:p w:rsidR="00AA10EA" w:rsidRPr="00265224" w:rsidRDefault="00AA10EA" w:rsidP="00AC41B4">
      <w:pPr>
        <w:rPr>
          <w:rFonts w:cstheme="minorHAnsi"/>
          <w:sz w:val="22"/>
          <w:szCs w:val="22"/>
        </w:rPr>
      </w:pPr>
      <w:r w:rsidRPr="00265224">
        <w:rPr>
          <w:rFonts w:cstheme="minorHAnsi"/>
          <w:sz w:val="22"/>
          <w:szCs w:val="22"/>
        </w:rPr>
        <w:t>Diane Srebnick</w:t>
      </w:r>
    </w:p>
    <w:p w:rsidR="00AA10EA" w:rsidRPr="00265224" w:rsidRDefault="00AA10EA" w:rsidP="00AC41B4">
      <w:pPr>
        <w:rPr>
          <w:rFonts w:cstheme="minorHAnsi"/>
          <w:sz w:val="22"/>
          <w:szCs w:val="22"/>
        </w:rPr>
      </w:pPr>
      <w:r w:rsidRPr="00265224">
        <w:rPr>
          <w:rFonts w:cstheme="minorHAnsi"/>
          <w:sz w:val="22"/>
          <w:szCs w:val="22"/>
        </w:rPr>
        <w:t>Barbara H. Stanton</w:t>
      </w:r>
    </w:p>
    <w:p w:rsidR="00AA10EA" w:rsidRPr="00265224" w:rsidRDefault="00AA10EA" w:rsidP="00AC41B4">
      <w:pPr>
        <w:rPr>
          <w:rFonts w:cstheme="minorHAnsi"/>
          <w:sz w:val="22"/>
          <w:szCs w:val="22"/>
        </w:rPr>
      </w:pPr>
      <w:r w:rsidRPr="00265224">
        <w:rPr>
          <w:rFonts w:cstheme="minorHAnsi"/>
          <w:sz w:val="22"/>
          <w:szCs w:val="22"/>
        </w:rPr>
        <w:t>Joan Zimmett</w:t>
      </w:r>
    </w:p>
    <w:p w:rsidR="00AA10EA" w:rsidRPr="00265224" w:rsidRDefault="00AA10EA" w:rsidP="00AC41B4">
      <w:pPr>
        <w:rPr>
          <w:rFonts w:cstheme="minorHAnsi"/>
          <w:sz w:val="22"/>
          <w:szCs w:val="22"/>
        </w:rPr>
      </w:pPr>
    </w:p>
    <w:p w:rsidR="00AA10EA" w:rsidRPr="00265224" w:rsidRDefault="00AA10EA" w:rsidP="00AC41B4">
      <w:pPr>
        <w:rPr>
          <w:rFonts w:cstheme="minorHAnsi"/>
          <w:sz w:val="22"/>
          <w:szCs w:val="22"/>
        </w:rPr>
      </w:pPr>
      <w:r w:rsidRPr="00265224">
        <w:rPr>
          <w:rFonts w:cstheme="minorHAnsi"/>
          <w:sz w:val="22"/>
          <w:szCs w:val="22"/>
        </w:rPr>
        <w:t>Building and Renovation Committee</w:t>
      </w:r>
    </w:p>
    <w:p w:rsidR="00AA10EA" w:rsidRPr="00265224" w:rsidRDefault="00AA10EA" w:rsidP="00AC41B4">
      <w:pPr>
        <w:rPr>
          <w:rFonts w:cstheme="minorHAnsi"/>
          <w:sz w:val="22"/>
          <w:szCs w:val="22"/>
        </w:rPr>
      </w:pPr>
      <w:r w:rsidRPr="00265224">
        <w:rPr>
          <w:rFonts w:cstheme="minorHAnsi"/>
          <w:sz w:val="22"/>
          <w:szCs w:val="22"/>
        </w:rPr>
        <w:t>Byron Bell, Chair</w:t>
      </w:r>
    </w:p>
    <w:p w:rsidR="00AA10EA" w:rsidRPr="00265224" w:rsidRDefault="00AA10EA" w:rsidP="00AC41B4">
      <w:pPr>
        <w:rPr>
          <w:rFonts w:cstheme="minorHAnsi"/>
          <w:sz w:val="22"/>
          <w:szCs w:val="22"/>
        </w:rPr>
      </w:pPr>
      <w:r w:rsidRPr="00265224">
        <w:rPr>
          <w:rFonts w:cstheme="minorHAnsi"/>
          <w:sz w:val="22"/>
          <w:szCs w:val="22"/>
        </w:rPr>
        <w:t>Mark Bartlett</w:t>
      </w:r>
    </w:p>
    <w:p w:rsidR="00AA10EA" w:rsidRPr="00265224" w:rsidRDefault="00AA10EA" w:rsidP="00AC41B4">
      <w:pPr>
        <w:rPr>
          <w:rFonts w:cstheme="minorHAnsi"/>
          <w:sz w:val="22"/>
          <w:szCs w:val="22"/>
        </w:rPr>
      </w:pPr>
      <w:r w:rsidRPr="00265224">
        <w:rPr>
          <w:rFonts w:cstheme="minorHAnsi"/>
          <w:sz w:val="22"/>
          <w:szCs w:val="22"/>
        </w:rPr>
        <w:t>Ralph S. Brown Jr.</w:t>
      </w:r>
    </w:p>
    <w:p w:rsidR="00AA10EA" w:rsidRPr="00265224" w:rsidRDefault="00AA10EA" w:rsidP="00AC41B4">
      <w:pPr>
        <w:rPr>
          <w:rFonts w:cstheme="minorHAnsi"/>
          <w:sz w:val="22"/>
          <w:szCs w:val="22"/>
        </w:rPr>
      </w:pPr>
      <w:r w:rsidRPr="00265224">
        <w:rPr>
          <w:rFonts w:cstheme="minorHAnsi"/>
          <w:sz w:val="22"/>
          <w:szCs w:val="22"/>
        </w:rPr>
        <w:t>Henry S.F. Cooper Jr.</w:t>
      </w:r>
    </w:p>
    <w:p w:rsidR="00AA10EA" w:rsidRPr="00265224" w:rsidRDefault="00AA10EA" w:rsidP="00AC41B4">
      <w:pPr>
        <w:rPr>
          <w:rFonts w:cstheme="minorHAnsi"/>
          <w:sz w:val="22"/>
          <w:szCs w:val="22"/>
        </w:rPr>
      </w:pPr>
      <w:r w:rsidRPr="00265224">
        <w:rPr>
          <w:rFonts w:cstheme="minorHAnsi"/>
          <w:sz w:val="22"/>
          <w:szCs w:val="22"/>
        </w:rPr>
        <w:t>William J. Dean</w:t>
      </w:r>
    </w:p>
    <w:p w:rsidR="00AA10EA" w:rsidRPr="00265224" w:rsidRDefault="00AA10EA" w:rsidP="00AC41B4">
      <w:pPr>
        <w:rPr>
          <w:rFonts w:cstheme="minorHAnsi"/>
          <w:sz w:val="22"/>
          <w:szCs w:val="22"/>
        </w:rPr>
      </w:pPr>
      <w:r w:rsidRPr="00265224">
        <w:rPr>
          <w:rFonts w:cstheme="minorHAnsi"/>
          <w:sz w:val="22"/>
          <w:szCs w:val="22"/>
        </w:rPr>
        <w:t>Jean Parker Phifer</w:t>
      </w:r>
    </w:p>
    <w:p w:rsidR="00AA10EA" w:rsidRPr="00265224" w:rsidRDefault="00AA10EA" w:rsidP="00AC41B4">
      <w:pPr>
        <w:rPr>
          <w:rFonts w:cstheme="minorHAnsi"/>
          <w:sz w:val="22"/>
          <w:szCs w:val="22"/>
        </w:rPr>
      </w:pPr>
      <w:r w:rsidRPr="00265224">
        <w:rPr>
          <w:rFonts w:cstheme="minorHAnsi"/>
          <w:sz w:val="22"/>
          <w:szCs w:val="22"/>
        </w:rPr>
        <w:t>Barbara H. Stanton</w:t>
      </w:r>
    </w:p>
    <w:p w:rsidR="00AA10EA" w:rsidRPr="00265224" w:rsidRDefault="00AA10EA" w:rsidP="00AC41B4">
      <w:pPr>
        <w:rPr>
          <w:rFonts w:cstheme="minorHAnsi"/>
          <w:sz w:val="22"/>
          <w:szCs w:val="22"/>
        </w:rPr>
      </w:pPr>
    </w:p>
    <w:p w:rsidR="00AA10EA" w:rsidRPr="00265224" w:rsidRDefault="00AA10EA" w:rsidP="00AC41B4">
      <w:pPr>
        <w:rPr>
          <w:rFonts w:cstheme="minorHAnsi"/>
          <w:sz w:val="22"/>
          <w:szCs w:val="22"/>
        </w:rPr>
      </w:pPr>
      <w:r w:rsidRPr="00265224">
        <w:rPr>
          <w:rFonts w:cstheme="minorHAnsi"/>
          <w:sz w:val="22"/>
          <w:szCs w:val="22"/>
        </w:rPr>
        <w:t>New York City Book Awards Jury</w:t>
      </w:r>
    </w:p>
    <w:p w:rsidR="00AA10EA" w:rsidRPr="00265224" w:rsidRDefault="00AA10EA" w:rsidP="00AC41B4">
      <w:pPr>
        <w:rPr>
          <w:rFonts w:cstheme="minorHAnsi"/>
          <w:sz w:val="22"/>
          <w:szCs w:val="22"/>
        </w:rPr>
      </w:pPr>
      <w:r w:rsidRPr="00265224">
        <w:rPr>
          <w:rFonts w:cstheme="minorHAnsi"/>
          <w:sz w:val="22"/>
          <w:szCs w:val="22"/>
        </w:rPr>
        <w:t>Roger Pasquier, Co-Chair</w:t>
      </w:r>
    </w:p>
    <w:p w:rsidR="00AA10EA" w:rsidRPr="00265224" w:rsidRDefault="00AA10EA" w:rsidP="00AC41B4">
      <w:pPr>
        <w:rPr>
          <w:rFonts w:cstheme="minorHAnsi"/>
          <w:sz w:val="22"/>
          <w:szCs w:val="22"/>
        </w:rPr>
      </w:pPr>
      <w:r w:rsidRPr="00265224">
        <w:rPr>
          <w:rFonts w:cstheme="minorHAnsi"/>
          <w:sz w:val="22"/>
          <w:szCs w:val="22"/>
        </w:rPr>
        <w:t>Mark Bartlett, Co-Chair</w:t>
      </w:r>
    </w:p>
    <w:p w:rsidR="00AA10EA" w:rsidRPr="00265224" w:rsidRDefault="00AA10EA" w:rsidP="00AC41B4">
      <w:pPr>
        <w:rPr>
          <w:rFonts w:cstheme="minorHAnsi"/>
          <w:sz w:val="22"/>
          <w:szCs w:val="22"/>
        </w:rPr>
      </w:pPr>
      <w:r w:rsidRPr="00265224">
        <w:rPr>
          <w:rFonts w:cstheme="minorHAnsi"/>
          <w:sz w:val="22"/>
          <w:szCs w:val="22"/>
        </w:rPr>
        <w:t>Lucienne Bloch</w:t>
      </w:r>
    </w:p>
    <w:p w:rsidR="00AA10EA" w:rsidRPr="00265224" w:rsidRDefault="00AA10EA" w:rsidP="00AC41B4">
      <w:pPr>
        <w:rPr>
          <w:rFonts w:cstheme="minorHAnsi"/>
          <w:sz w:val="22"/>
          <w:szCs w:val="22"/>
        </w:rPr>
      </w:pPr>
      <w:r w:rsidRPr="00265224">
        <w:rPr>
          <w:rFonts w:cstheme="minorHAnsi"/>
          <w:sz w:val="22"/>
          <w:szCs w:val="22"/>
        </w:rPr>
        <w:t>Barbara Cohen</w:t>
      </w:r>
    </w:p>
    <w:p w:rsidR="00AA10EA" w:rsidRPr="00265224" w:rsidRDefault="00AA10EA" w:rsidP="00AC41B4">
      <w:pPr>
        <w:rPr>
          <w:rFonts w:cstheme="minorHAnsi"/>
          <w:sz w:val="22"/>
          <w:szCs w:val="22"/>
        </w:rPr>
      </w:pPr>
      <w:r w:rsidRPr="00265224">
        <w:rPr>
          <w:rFonts w:cstheme="minorHAnsi"/>
          <w:sz w:val="22"/>
          <w:szCs w:val="22"/>
        </w:rPr>
        <w:t>Jules Cohn</w:t>
      </w:r>
    </w:p>
    <w:p w:rsidR="00AA10EA" w:rsidRPr="00265224" w:rsidRDefault="00AA10EA" w:rsidP="00AC41B4">
      <w:pPr>
        <w:rPr>
          <w:rFonts w:cstheme="minorHAnsi"/>
          <w:sz w:val="22"/>
          <w:szCs w:val="22"/>
        </w:rPr>
      </w:pPr>
      <w:r w:rsidRPr="00265224">
        <w:rPr>
          <w:rFonts w:cstheme="minorHAnsi"/>
          <w:sz w:val="22"/>
          <w:szCs w:val="22"/>
        </w:rPr>
        <w:t>Andrew S. Dolkart</w:t>
      </w:r>
    </w:p>
    <w:p w:rsidR="00AA10EA" w:rsidRPr="00265224" w:rsidRDefault="00AA10EA" w:rsidP="00AC41B4">
      <w:pPr>
        <w:rPr>
          <w:rFonts w:cstheme="minorHAnsi"/>
          <w:sz w:val="22"/>
          <w:szCs w:val="22"/>
        </w:rPr>
      </w:pPr>
      <w:r w:rsidRPr="00265224">
        <w:rPr>
          <w:rFonts w:cstheme="minorHAnsi"/>
          <w:sz w:val="22"/>
          <w:szCs w:val="22"/>
        </w:rPr>
        <w:t>Joe Drape</w:t>
      </w:r>
    </w:p>
    <w:p w:rsidR="00AA10EA" w:rsidRPr="00265224" w:rsidRDefault="00AA10EA" w:rsidP="00AC41B4">
      <w:pPr>
        <w:rPr>
          <w:rFonts w:cstheme="minorHAnsi"/>
          <w:sz w:val="22"/>
          <w:szCs w:val="22"/>
        </w:rPr>
      </w:pPr>
      <w:r w:rsidRPr="00265224">
        <w:rPr>
          <w:rFonts w:cstheme="minorHAnsi"/>
          <w:sz w:val="22"/>
          <w:szCs w:val="22"/>
        </w:rPr>
        <w:t>Bobbie Leigh</w:t>
      </w:r>
    </w:p>
    <w:p w:rsidR="00AA10EA" w:rsidRPr="00265224" w:rsidRDefault="00AA10EA" w:rsidP="00AC41B4">
      <w:pPr>
        <w:rPr>
          <w:rFonts w:cstheme="minorHAnsi"/>
          <w:sz w:val="22"/>
          <w:szCs w:val="22"/>
        </w:rPr>
      </w:pPr>
      <w:r w:rsidRPr="00265224">
        <w:rPr>
          <w:rFonts w:cstheme="minorHAnsi"/>
          <w:sz w:val="22"/>
          <w:szCs w:val="22"/>
        </w:rPr>
        <w:t>Mark Magowan</w:t>
      </w:r>
    </w:p>
    <w:p w:rsidR="00AA10EA" w:rsidRPr="00265224" w:rsidRDefault="00AA10EA" w:rsidP="00AC41B4">
      <w:pPr>
        <w:rPr>
          <w:rFonts w:cstheme="minorHAnsi"/>
          <w:sz w:val="22"/>
          <w:szCs w:val="22"/>
        </w:rPr>
      </w:pPr>
      <w:r w:rsidRPr="00265224">
        <w:rPr>
          <w:rFonts w:cstheme="minorHAnsi"/>
          <w:sz w:val="22"/>
          <w:szCs w:val="22"/>
        </w:rPr>
        <w:t>Cynthia Saltzman</w:t>
      </w:r>
    </w:p>
    <w:p w:rsidR="00AA10EA" w:rsidRPr="00265224" w:rsidRDefault="00AA10EA" w:rsidP="00AC41B4">
      <w:pPr>
        <w:rPr>
          <w:rFonts w:cstheme="minorHAnsi"/>
          <w:sz w:val="22"/>
          <w:szCs w:val="22"/>
        </w:rPr>
      </w:pPr>
      <w:r w:rsidRPr="00265224">
        <w:rPr>
          <w:rFonts w:cstheme="minorHAnsi"/>
          <w:sz w:val="22"/>
          <w:szCs w:val="22"/>
        </w:rPr>
        <w:t>Meg Wolitzer</w:t>
      </w:r>
    </w:p>
    <w:p w:rsidR="0069203F" w:rsidRPr="00265224" w:rsidRDefault="0069203F" w:rsidP="00AC41B4">
      <w:pPr>
        <w:rPr>
          <w:rFonts w:cstheme="minorHAnsi"/>
          <w:sz w:val="22"/>
          <w:szCs w:val="22"/>
        </w:rPr>
      </w:pPr>
    </w:p>
    <w:p w:rsidR="0069203F" w:rsidRPr="00265224" w:rsidRDefault="0069203F" w:rsidP="00AC41B4">
      <w:pPr>
        <w:rPr>
          <w:rFonts w:cstheme="minorHAnsi"/>
          <w:sz w:val="22"/>
          <w:szCs w:val="22"/>
        </w:rPr>
      </w:pPr>
      <w:r w:rsidRPr="00265224">
        <w:rPr>
          <w:rFonts w:cstheme="minorHAnsi"/>
          <w:sz w:val="22"/>
          <w:szCs w:val="22"/>
        </w:rPr>
        <w:t>Project Cicero Executive Committee</w:t>
      </w:r>
    </w:p>
    <w:p w:rsidR="00B17508" w:rsidRPr="00265224" w:rsidRDefault="00B17508" w:rsidP="00AC41B4">
      <w:pPr>
        <w:rPr>
          <w:rFonts w:cstheme="minorHAnsi"/>
          <w:sz w:val="22"/>
          <w:szCs w:val="22"/>
        </w:rPr>
      </w:pPr>
      <w:r w:rsidRPr="00265224">
        <w:rPr>
          <w:rFonts w:cstheme="minorHAnsi"/>
          <w:sz w:val="22"/>
          <w:szCs w:val="22"/>
        </w:rPr>
        <w:t>Laureine Greenbaum, Co-Chair</w:t>
      </w:r>
    </w:p>
    <w:p w:rsidR="00B17508" w:rsidRPr="00265224" w:rsidRDefault="00B17508" w:rsidP="00AC41B4">
      <w:pPr>
        <w:rPr>
          <w:rFonts w:cstheme="minorHAnsi"/>
          <w:sz w:val="22"/>
          <w:szCs w:val="22"/>
        </w:rPr>
      </w:pPr>
      <w:r w:rsidRPr="00265224">
        <w:rPr>
          <w:rFonts w:cstheme="minorHAnsi"/>
          <w:sz w:val="22"/>
          <w:szCs w:val="22"/>
        </w:rPr>
        <w:t>Susan L. Robbins, Co-Chair</w:t>
      </w:r>
    </w:p>
    <w:p w:rsidR="00B17508" w:rsidRPr="00265224" w:rsidRDefault="00B17508" w:rsidP="00AC41B4">
      <w:pPr>
        <w:rPr>
          <w:rFonts w:cstheme="minorHAnsi"/>
          <w:sz w:val="22"/>
          <w:szCs w:val="22"/>
        </w:rPr>
      </w:pPr>
      <w:r w:rsidRPr="00265224">
        <w:rPr>
          <w:rFonts w:cstheme="minorHAnsi"/>
          <w:sz w:val="22"/>
          <w:szCs w:val="22"/>
        </w:rPr>
        <w:t>Lynn Abraham</w:t>
      </w:r>
    </w:p>
    <w:p w:rsidR="00B17508" w:rsidRPr="00265224" w:rsidRDefault="00B17508" w:rsidP="00AC41B4">
      <w:pPr>
        <w:rPr>
          <w:rFonts w:cstheme="minorHAnsi"/>
          <w:sz w:val="22"/>
          <w:szCs w:val="22"/>
        </w:rPr>
      </w:pPr>
      <w:r w:rsidRPr="00265224">
        <w:rPr>
          <w:rFonts w:cstheme="minorHAnsi"/>
          <w:sz w:val="22"/>
          <w:szCs w:val="22"/>
        </w:rPr>
        <w:t>Rona Berg</w:t>
      </w:r>
    </w:p>
    <w:p w:rsidR="00B17508" w:rsidRPr="00265224" w:rsidRDefault="00B17508" w:rsidP="00AC41B4">
      <w:pPr>
        <w:rPr>
          <w:rFonts w:cstheme="minorHAnsi"/>
          <w:sz w:val="22"/>
          <w:szCs w:val="22"/>
        </w:rPr>
      </w:pPr>
      <w:r w:rsidRPr="00265224">
        <w:rPr>
          <w:rFonts w:cstheme="minorHAnsi"/>
          <w:sz w:val="22"/>
          <w:szCs w:val="22"/>
        </w:rPr>
        <w:t>Taina Borrero</w:t>
      </w:r>
    </w:p>
    <w:p w:rsidR="00B17508" w:rsidRPr="00265224" w:rsidRDefault="00B17508" w:rsidP="00AC41B4">
      <w:pPr>
        <w:rPr>
          <w:rFonts w:cstheme="minorHAnsi"/>
          <w:sz w:val="22"/>
          <w:szCs w:val="22"/>
        </w:rPr>
      </w:pPr>
      <w:r w:rsidRPr="00265224">
        <w:rPr>
          <w:rFonts w:cstheme="minorHAnsi"/>
          <w:sz w:val="22"/>
          <w:szCs w:val="22"/>
        </w:rPr>
        <w:t>DeDe Brown</w:t>
      </w:r>
    </w:p>
    <w:p w:rsidR="00B17508" w:rsidRPr="00265224" w:rsidRDefault="00B17508" w:rsidP="00AC41B4">
      <w:pPr>
        <w:rPr>
          <w:rFonts w:cstheme="minorHAnsi"/>
          <w:sz w:val="22"/>
          <w:szCs w:val="22"/>
        </w:rPr>
      </w:pPr>
      <w:r w:rsidRPr="00265224">
        <w:rPr>
          <w:rFonts w:cstheme="minorHAnsi"/>
          <w:sz w:val="22"/>
          <w:szCs w:val="22"/>
        </w:rPr>
        <w:t>Caroline Cherston</w:t>
      </w:r>
    </w:p>
    <w:p w:rsidR="00B17508" w:rsidRPr="00265224" w:rsidRDefault="00B17508" w:rsidP="00AC41B4">
      <w:pPr>
        <w:rPr>
          <w:rFonts w:cstheme="minorHAnsi"/>
          <w:sz w:val="22"/>
          <w:szCs w:val="22"/>
        </w:rPr>
      </w:pPr>
      <w:r w:rsidRPr="00265224">
        <w:rPr>
          <w:rFonts w:cstheme="minorHAnsi"/>
          <w:sz w:val="22"/>
          <w:szCs w:val="22"/>
        </w:rPr>
        <w:t>Andrea Labov Clark</w:t>
      </w:r>
    </w:p>
    <w:p w:rsidR="00B17508" w:rsidRPr="00265224" w:rsidRDefault="00B17508" w:rsidP="00AC41B4">
      <w:pPr>
        <w:rPr>
          <w:rFonts w:cstheme="minorHAnsi"/>
          <w:sz w:val="22"/>
          <w:szCs w:val="22"/>
        </w:rPr>
      </w:pPr>
      <w:r w:rsidRPr="00265224">
        <w:rPr>
          <w:rFonts w:cstheme="minorHAnsi"/>
          <w:sz w:val="22"/>
          <w:szCs w:val="22"/>
        </w:rPr>
        <w:t>Philip Clark</w:t>
      </w:r>
    </w:p>
    <w:p w:rsidR="00B17508" w:rsidRPr="00265224" w:rsidRDefault="00B17508" w:rsidP="00AC41B4">
      <w:pPr>
        <w:rPr>
          <w:rFonts w:cstheme="minorHAnsi"/>
          <w:sz w:val="22"/>
          <w:szCs w:val="22"/>
        </w:rPr>
      </w:pPr>
      <w:r w:rsidRPr="00265224">
        <w:rPr>
          <w:rFonts w:cstheme="minorHAnsi"/>
          <w:sz w:val="22"/>
          <w:szCs w:val="22"/>
        </w:rPr>
        <w:t>Lindsay Crook</w:t>
      </w:r>
    </w:p>
    <w:p w:rsidR="00B17508" w:rsidRPr="00265224" w:rsidRDefault="00B17508" w:rsidP="00AC41B4">
      <w:pPr>
        <w:rPr>
          <w:rFonts w:cstheme="minorHAnsi"/>
          <w:sz w:val="22"/>
          <w:szCs w:val="22"/>
        </w:rPr>
      </w:pPr>
      <w:r w:rsidRPr="00265224">
        <w:rPr>
          <w:rFonts w:cstheme="minorHAnsi"/>
          <w:sz w:val="22"/>
          <w:szCs w:val="22"/>
        </w:rPr>
        <w:t>Amanda Edelman</w:t>
      </w:r>
    </w:p>
    <w:p w:rsidR="00B17508" w:rsidRPr="00265224" w:rsidRDefault="00B17508" w:rsidP="00AC41B4">
      <w:pPr>
        <w:rPr>
          <w:rFonts w:cstheme="minorHAnsi"/>
          <w:sz w:val="22"/>
          <w:szCs w:val="22"/>
        </w:rPr>
      </w:pPr>
      <w:r w:rsidRPr="00265224">
        <w:rPr>
          <w:rFonts w:cstheme="minorHAnsi"/>
          <w:sz w:val="22"/>
          <w:szCs w:val="22"/>
        </w:rPr>
        <w:t>Roz Edelman</w:t>
      </w:r>
    </w:p>
    <w:p w:rsidR="00B17508" w:rsidRPr="00265224" w:rsidRDefault="00B17508" w:rsidP="00AC41B4">
      <w:pPr>
        <w:rPr>
          <w:rFonts w:cstheme="minorHAnsi"/>
          <w:sz w:val="22"/>
          <w:szCs w:val="22"/>
        </w:rPr>
      </w:pPr>
      <w:r w:rsidRPr="00265224">
        <w:rPr>
          <w:rFonts w:cstheme="minorHAnsi"/>
          <w:sz w:val="22"/>
          <w:szCs w:val="22"/>
        </w:rPr>
        <w:t xml:space="preserve">Peggy Ellis </w:t>
      </w:r>
    </w:p>
    <w:p w:rsidR="00B17508" w:rsidRPr="00265224" w:rsidRDefault="00B17508" w:rsidP="00AC41B4">
      <w:pPr>
        <w:rPr>
          <w:rFonts w:cstheme="minorHAnsi"/>
          <w:sz w:val="22"/>
          <w:szCs w:val="22"/>
        </w:rPr>
      </w:pPr>
      <w:r w:rsidRPr="00265224">
        <w:rPr>
          <w:rFonts w:cstheme="minorHAnsi"/>
          <w:sz w:val="22"/>
          <w:szCs w:val="22"/>
        </w:rPr>
        <w:t>Susan Fisher</w:t>
      </w:r>
    </w:p>
    <w:p w:rsidR="00B17508" w:rsidRPr="00265224" w:rsidRDefault="00B17508" w:rsidP="00AC41B4">
      <w:pPr>
        <w:rPr>
          <w:rFonts w:cstheme="minorHAnsi"/>
          <w:sz w:val="22"/>
          <w:szCs w:val="22"/>
        </w:rPr>
      </w:pPr>
      <w:r w:rsidRPr="00265224">
        <w:rPr>
          <w:rFonts w:cstheme="minorHAnsi"/>
          <w:sz w:val="22"/>
          <w:szCs w:val="22"/>
        </w:rPr>
        <w:t>Linda Gelfond</w:t>
      </w:r>
    </w:p>
    <w:p w:rsidR="00B17508" w:rsidRPr="00265224" w:rsidRDefault="00B17508" w:rsidP="00AC41B4">
      <w:pPr>
        <w:rPr>
          <w:rFonts w:cstheme="minorHAnsi"/>
          <w:sz w:val="22"/>
          <w:szCs w:val="22"/>
        </w:rPr>
      </w:pPr>
      <w:r w:rsidRPr="00265224">
        <w:rPr>
          <w:rFonts w:cstheme="minorHAnsi"/>
          <w:sz w:val="22"/>
          <w:szCs w:val="22"/>
        </w:rPr>
        <w:lastRenderedPageBreak/>
        <w:t>JoAnn Goodspeed</w:t>
      </w:r>
    </w:p>
    <w:p w:rsidR="00B17508" w:rsidRPr="00265224" w:rsidRDefault="00B17508" w:rsidP="00AC41B4">
      <w:pPr>
        <w:rPr>
          <w:rFonts w:cstheme="minorHAnsi"/>
          <w:sz w:val="22"/>
          <w:szCs w:val="22"/>
        </w:rPr>
      </w:pPr>
      <w:r w:rsidRPr="00265224">
        <w:rPr>
          <w:rFonts w:cstheme="minorHAnsi"/>
          <w:sz w:val="22"/>
          <w:szCs w:val="22"/>
        </w:rPr>
        <w:t>Stephen Goodspeed</w:t>
      </w:r>
    </w:p>
    <w:p w:rsidR="00B17508" w:rsidRPr="00265224" w:rsidRDefault="00B17508" w:rsidP="00AC41B4">
      <w:pPr>
        <w:rPr>
          <w:rFonts w:cstheme="minorHAnsi"/>
          <w:sz w:val="22"/>
          <w:szCs w:val="22"/>
        </w:rPr>
      </w:pPr>
      <w:r w:rsidRPr="00265224">
        <w:rPr>
          <w:rFonts w:cstheme="minorHAnsi"/>
          <w:sz w:val="22"/>
          <w:szCs w:val="22"/>
        </w:rPr>
        <w:t>Christopher Gorman</w:t>
      </w:r>
    </w:p>
    <w:p w:rsidR="00B17508" w:rsidRPr="00265224" w:rsidRDefault="00B17508" w:rsidP="00AC41B4">
      <w:pPr>
        <w:rPr>
          <w:rFonts w:cstheme="minorHAnsi"/>
          <w:sz w:val="22"/>
          <w:szCs w:val="22"/>
        </w:rPr>
      </w:pPr>
      <w:r w:rsidRPr="00265224">
        <w:rPr>
          <w:rFonts w:cstheme="minorHAnsi"/>
          <w:sz w:val="22"/>
          <w:szCs w:val="22"/>
        </w:rPr>
        <w:t>Penny Gorman</w:t>
      </w:r>
    </w:p>
    <w:p w:rsidR="00B17508" w:rsidRPr="00265224" w:rsidRDefault="00B17508" w:rsidP="00AC41B4">
      <w:pPr>
        <w:rPr>
          <w:rFonts w:cstheme="minorHAnsi"/>
          <w:sz w:val="22"/>
          <w:szCs w:val="22"/>
        </w:rPr>
      </w:pPr>
      <w:r w:rsidRPr="00265224">
        <w:rPr>
          <w:rFonts w:cstheme="minorHAnsi"/>
          <w:sz w:val="22"/>
          <w:szCs w:val="22"/>
        </w:rPr>
        <w:t>Jennifer Hanley-Leonard</w:t>
      </w:r>
    </w:p>
    <w:p w:rsidR="00B17508" w:rsidRPr="00265224" w:rsidRDefault="00B17508" w:rsidP="00AC41B4">
      <w:pPr>
        <w:rPr>
          <w:rFonts w:cstheme="minorHAnsi"/>
          <w:sz w:val="22"/>
          <w:szCs w:val="22"/>
        </w:rPr>
      </w:pPr>
      <w:r w:rsidRPr="00265224">
        <w:rPr>
          <w:rFonts w:cstheme="minorHAnsi"/>
          <w:sz w:val="22"/>
          <w:szCs w:val="22"/>
        </w:rPr>
        <w:t>Zoe Holland</w:t>
      </w:r>
    </w:p>
    <w:p w:rsidR="00B17508" w:rsidRPr="00265224" w:rsidRDefault="00B17508" w:rsidP="00AC41B4">
      <w:pPr>
        <w:rPr>
          <w:rFonts w:cstheme="minorHAnsi"/>
          <w:sz w:val="22"/>
          <w:szCs w:val="22"/>
        </w:rPr>
      </w:pPr>
      <w:r w:rsidRPr="00265224">
        <w:rPr>
          <w:rFonts w:cstheme="minorHAnsi"/>
          <w:sz w:val="22"/>
          <w:szCs w:val="22"/>
        </w:rPr>
        <w:t>Nicholas McCombe</w:t>
      </w:r>
    </w:p>
    <w:p w:rsidR="00B17508" w:rsidRPr="00265224" w:rsidRDefault="00B17508" w:rsidP="00AC41B4">
      <w:pPr>
        <w:rPr>
          <w:rFonts w:cstheme="minorHAnsi"/>
          <w:sz w:val="22"/>
          <w:szCs w:val="22"/>
        </w:rPr>
      </w:pPr>
      <w:r w:rsidRPr="00265224">
        <w:rPr>
          <w:rFonts w:cstheme="minorHAnsi"/>
          <w:sz w:val="22"/>
          <w:szCs w:val="22"/>
        </w:rPr>
        <w:t>Ellen Hay Newman</w:t>
      </w:r>
    </w:p>
    <w:p w:rsidR="00B17508" w:rsidRPr="00265224" w:rsidRDefault="00B17508" w:rsidP="00AC41B4">
      <w:pPr>
        <w:rPr>
          <w:rFonts w:cstheme="minorHAnsi"/>
          <w:sz w:val="22"/>
          <w:szCs w:val="22"/>
        </w:rPr>
      </w:pPr>
      <w:r w:rsidRPr="00265224">
        <w:rPr>
          <w:rFonts w:cstheme="minorHAnsi"/>
          <w:sz w:val="22"/>
          <w:szCs w:val="22"/>
        </w:rPr>
        <w:t>Jimmy Peraffan</w:t>
      </w:r>
    </w:p>
    <w:p w:rsidR="00B17508" w:rsidRPr="00265224" w:rsidRDefault="00B17508" w:rsidP="00AC41B4">
      <w:pPr>
        <w:rPr>
          <w:rFonts w:cstheme="minorHAnsi"/>
          <w:sz w:val="22"/>
          <w:szCs w:val="22"/>
        </w:rPr>
      </w:pPr>
      <w:r w:rsidRPr="00265224">
        <w:rPr>
          <w:rFonts w:cstheme="minorHAnsi"/>
          <w:sz w:val="22"/>
          <w:szCs w:val="22"/>
        </w:rPr>
        <w:t>Stephanie Peraffan</w:t>
      </w:r>
    </w:p>
    <w:p w:rsidR="00B17508" w:rsidRPr="00265224" w:rsidRDefault="00B17508" w:rsidP="00AC41B4">
      <w:pPr>
        <w:rPr>
          <w:rFonts w:cstheme="minorHAnsi"/>
          <w:sz w:val="22"/>
          <w:szCs w:val="22"/>
        </w:rPr>
      </w:pPr>
      <w:r w:rsidRPr="00265224">
        <w:rPr>
          <w:rFonts w:cstheme="minorHAnsi"/>
          <w:sz w:val="22"/>
          <w:szCs w:val="22"/>
        </w:rPr>
        <w:t>Christy Porter</w:t>
      </w:r>
    </w:p>
    <w:p w:rsidR="00B17508" w:rsidRPr="00265224" w:rsidRDefault="00B17508" w:rsidP="00AC41B4">
      <w:pPr>
        <w:rPr>
          <w:rFonts w:cstheme="minorHAnsi"/>
          <w:sz w:val="22"/>
          <w:szCs w:val="22"/>
        </w:rPr>
      </w:pPr>
      <w:r w:rsidRPr="00265224">
        <w:rPr>
          <w:rFonts w:cstheme="minorHAnsi"/>
          <w:sz w:val="22"/>
          <w:szCs w:val="22"/>
        </w:rPr>
        <w:t>Cynthia Rothman</w:t>
      </w:r>
    </w:p>
    <w:p w:rsidR="00B17508" w:rsidRPr="00265224" w:rsidRDefault="00B17508" w:rsidP="00AC41B4">
      <w:pPr>
        <w:rPr>
          <w:rFonts w:cstheme="minorHAnsi"/>
          <w:sz w:val="22"/>
          <w:szCs w:val="22"/>
        </w:rPr>
      </w:pPr>
      <w:r w:rsidRPr="00265224">
        <w:rPr>
          <w:rFonts w:cstheme="minorHAnsi"/>
          <w:sz w:val="22"/>
          <w:szCs w:val="22"/>
        </w:rPr>
        <w:t>Chloe Rouhandeh</w:t>
      </w:r>
    </w:p>
    <w:p w:rsidR="00B17508" w:rsidRPr="00265224" w:rsidRDefault="00B17508" w:rsidP="00AC41B4">
      <w:pPr>
        <w:rPr>
          <w:rFonts w:cstheme="minorHAnsi"/>
          <w:sz w:val="22"/>
          <w:szCs w:val="22"/>
        </w:rPr>
      </w:pPr>
      <w:r w:rsidRPr="00265224">
        <w:rPr>
          <w:rFonts w:cstheme="minorHAnsi"/>
          <w:sz w:val="22"/>
          <w:szCs w:val="22"/>
        </w:rPr>
        <w:t>Carrie Silberman</w:t>
      </w:r>
    </w:p>
    <w:p w:rsidR="00B17508" w:rsidRPr="00265224" w:rsidRDefault="00B17508" w:rsidP="00AC41B4">
      <w:pPr>
        <w:rPr>
          <w:rFonts w:cstheme="minorHAnsi"/>
          <w:sz w:val="22"/>
          <w:szCs w:val="22"/>
        </w:rPr>
      </w:pPr>
      <w:r w:rsidRPr="00265224">
        <w:rPr>
          <w:rFonts w:cstheme="minorHAnsi"/>
          <w:sz w:val="22"/>
          <w:szCs w:val="22"/>
        </w:rPr>
        <w:t>Jenna Spitzer</w:t>
      </w:r>
    </w:p>
    <w:p w:rsidR="00B17508" w:rsidRPr="00265224" w:rsidRDefault="00B17508" w:rsidP="00AC41B4">
      <w:pPr>
        <w:rPr>
          <w:rFonts w:cstheme="minorHAnsi"/>
          <w:sz w:val="22"/>
          <w:szCs w:val="22"/>
        </w:rPr>
      </w:pPr>
      <w:r w:rsidRPr="00265224">
        <w:rPr>
          <w:rFonts w:cstheme="minorHAnsi"/>
          <w:sz w:val="22"/>
          <w:szCs w:val="22"/>
        </w:rPr>
        <w:t>Allison Trief</w:t>
      </w:r>
    </w:p>
    <w:p w:rsidR="00B17508" w:rsidRPr="00265224" w:rsidRDefault="00B17508" w:rsidP="00AC41B4">
      <w:pPr>
        <w:rPr>
          <w:rFonts w:cstheme="minorHAnsi"/>
          <w:sz w:val="22"/>
          <w:szCs w:val="22"/>
        </w:rPr>
      </w:pPr>
      <w:r w:rsidRPr="00265224">
        <w:rPr>
          <w:rFonts w:cstheme="minorHAnsi"/>
          <w:sz w:val="22"/>
          <w:szCs w:val="22"/>
        </w:rPr>
        <w:t>Silda Wall</w:t>
      </w:r>
    </w:p>
    <w:p w:rsidR="00B17508" w:rsidRPr="00265224" w:rsidRDefault="00B17508" w:rsidP="00AC41B4">
      <w:pPr>
        <w:rPr>
          <w:rFonts w:cstheme="minorHAnsi"/>
          <w:sz w:val="22"/>
          <w:szCs w:val="22"/>
        </w:rPr>
      </w:pPr>
      <w:r w:rsidRPr="00265224">
        <w:rPr>
          <w:rFonts w:cstheme="minorHAnsi"/>
          <w:sz w:val="22"/>
          <w:szCs w:val="22"/>
        </w:rPr>
        <w:t>Jennifer Wendy</w:t>
      </w:r>
    </w:p>
    <w:p w:rsidR="00B17508" w:rsidRPr="00265224" w:rsidRDefault="00B17508" w:rsidP="00AC41B4">
      <w:pPr>
        <w:rPr>
          <w:rFonts w:cstheme="minorHAnsi"/>
          <w:sz w:val="22"/>
          <w:szCs w:val="22"/>
        </w:rPr>
      </w:pPr>
    </w:p>
    <w:p w:rsidR="0021382C" w:rsidRPr="00265224" w:rsidRDefault="0021382C" w:rsidP="00AC41B4">
      <w:pPr>
        <w:rPr>
          <w:rFonts w:cstheme="minorHAnsi"/>
          <w:sz w:val="22"/>
          <w:szCs w:val="22"/>
        </w:rPr>
      </w:pPr>
      <w:r w:rsidRPr="00265224">
        <w:rPr>
          <w:rFonts w:cstheme="minorHAnsi"/>
          <w:sz w:val="22"/>
          <w:szCs w:val="22"/>
        </w:rPr>
        <w:br w:type="page"/>
      </w:r>
    </w:p>
    <w:p w:rsidR="00B7650D" w:rsidRPr="00265224" w:rsidRDefault="00AA10EA" w:rsidP="00AC41B4">
      <w:pPr>
        <w:rPr>
          <w:rFonts w:cstheme="minorHAnsi"/>
          <w:sz w:val="22"/>
          <w:szCs w:val="22"/>
        </w:rPr>
      </w:pPr>
      <w:r w:rsidRPr="00265224">
        <w:rPr>
          <w:rFonts w:cstheme="minorHAnsi"/>
          <w:sz w:val="22"/>
          <w:szCs w:val="22"/>
        </w:rPr>
        <w:lastRenderedPageBreak/>
        <w:t>The New York City Book Awards, 2011</w:t>
      </w:r>
    </w:p>
    <w:p w:rsidR="000F04C5" w:rsidRPr="00265224" w:rsidRDefault="000F04C5" w:rsidP="00AC41B4">
      <w:pPr>
        <w:rPr>
          <w:rFonts w:cstheme="minorHAnsi"/>
          <w:sz w:val="22"/>
          <w:szCs w:val="22"/>
        </w:rPr>
      </w:pPr>
      <w:r w:rsidRPr="00265224">
        <w:rPr>
          <w:rFonts w:cstheme="minorHAnsi"/>
          <w:sz w:val="22"/>
          <w:szCs w:val="22"/>
        </w:rPr>
        <w:t>The New York City Book Awards, established in 1995-96, honor books of literary quality or historical importance that, in the opinion of the selection committee, evoke the spirit or enhance appreciation of New York City.</w:t>
      </w:r>
      <w:r w:rsidR="00AA10EA" w:rsidRPr="00265224">
        <w:rPr>
          <w:rFonts w:cstheme="minorHAnsi"/>
          <w:sz w:val="22"/>
          <w:szCs w:val="22"/>
        </w:rPr>
        <w:t xml:space="preserve">  </w:t>
      </w:r>
      <w:r w:rsidR="007A13AD" w:rsidRPr="00265224">
        <w:rPr>
          <w:rFonts w:cstheme="minorHAnsi"/>
          <w:sz w:val="22"/>
          <w:szCs w:val="22"/>
        </w:rPr>
        <w:t>This was the inaugural year for the Hornblower Award, given to an excellent New York City-related book by a first-time author.</w:t>
      </w:r>
    </w:p>
    <w:p w:rsidR="000F04C5" w:rsidRPr="00265224" w:rsidRDefault="000F04C5" w:rsidP="00AC41B4">
      <w:pPr>
        <w:rPr>
          <w:rFonts w:cstheme="minorHAnsi"/>
          <w:sz w:val="22"/>
          <w:szCs w:val="22"/>
        </w:rPr>
      </w:pPr>
    </w:p>
    <w:p w:rsidR="00AA10EA" w:rsidRPr="00265224" w:rsidRDefault="00AA10EA" w:rsidP="00AC41B4">
      <w:pPr>
        <w:rPr>
          <w:rFonts w:cstheme="minorHAnsi"/>
          <w:sz w:val="22"/>
          <w:szCs w:val="22"/>
        </w:rPr>
      </w:pPr>
      <w:r w:rsidRPr="00265224">
        <w:rPr>
          <w:rFonts w:cstheme="minorHAnsi"/>
          <w:sz w:val="22"/>
          <w:szCs w:val="22"/>
        </w:rPr>
        <w:t>Award for History:</w:t>
      </w:r>
    </w:p>
    <w:p w:rsidR="00AA10EA" w:rsidRPr="00265224" w:rsidRDefault="00AA10EA" w:rsidP="00AC41B4">
      <w:pPr>
        <w:rPr>
          <w:rFonts w:cstheme="minorHAnsi"/>
          <w:sz w:val="22"/>
          <w:szCs w:val="22"/>
        </w:rPr>
      </w:pPr>
      <w:r w:rsidRPr="00265224">
        <w:rPr>
          <w:rFonts w:cstheme="minorHAnsi"/>
          <w:i/>
          <w:sz w:val="22"/>
          <w:szCs w:val="22"/>
        </w:rPr>
        <w:t>Black Gotham: A Family History of African Americans in Nineteenth-Century New York City</w:t>
      </w:r>
      <w:r w:rsidRPr="00265224">
        <w:rPr>
          <w:rFonts w:cstheme="minorHAnsi"/>
          <w:sz w:val="22"/>
          <w:szCs w:val="22"/>
        </w:rPr>
        <w:t xml:space="preserve"> by Carla L. Peterson (Yale University Press)</w:t>
      </w:r>
    </w:p>
    <w:p w:rsidR="000F04C5" w:rsidRPr="00265224" w:rsidRDefault="000F04C5" w:rsidP="00AC41B4">
      <w:pPr>
        <w:rPr>
          <w:rFonts w:cstheme="minorHAnsi"/>
          <w:sz w:val="22"/>
          <w:szCs w:val="22"/>
        </w:rPr>
      </w:pPr>
    </w:p>
    <w:p w:rsidR="000F04C5" w:rsidRPr="00265224" w:rsidRDefault="00AA10EA" w:rsidP="00AC41B4">
      <w:pPr>
        <w:rPr>
          <w:rFonts w:cstheme="minorHAnsi"/>
          <w:sz w:val="22"/>
          <w:szCs w:val="22"/>
        </w:rPr>
      </w:pPr>
      <w:r w:rsidRPr="00265224">
        <w:rPr>
          <w:rFonts w:cstheme="minorHAnsi"/>
          <w:sz w:val="22"/>
          <w:szCs w:val="22"/>
        </w:rPr>
        <w:t>Award for Fiction:</w:t>
      </w:r>
    </w:p>
    <w:p w:rsidR="00AA10EA" w:rsidRPr="00265224" w:rsidRDefault="00AA10EA" w:rsidP="00AC41B4">
      <w:pPr>
        <w:rPr>
          <w:rFonts w:cstheme="minorHAnsi"/>
          <w:sz w:val="22"/>
          <w:szCs w:val="22"/>
        </w:rPr>
      </w:pPr>
      <w:r w:rsidRPr="00265224">
        <w:rPr>
          <w:rFonts w:cstheme="minorHAnsi"/>
          <w:i/>
          <w:sz w:val="22"/>
          <w:szCs w:val="22"/>
        </w:rPr>
        <w:t>Open City: A Novel</w:t>
      </w:r>
      <w:r w:rsidRPr="00265224">
        <w:rPr>
          <w:rFonts w:cstheme="minorHAnsi"/>
          <w:sz w:val="22"/>
          <w:szCs w:val="22"/>
        </w:rPr>
        <w:t xml:space="preserve"> by Teju Cole (Random House)</w:t>
      </w:r>
    </w:p>
    <w:p w:rsidR="00AA10EA" w:rsidRPr="00265224" w:rsidRDefault="00AA10EA" w:rsidP="00AC41B4">
      <w:pPr>
        <w:rPr>
          <w:rFonts w:cstheme="minorHAnsi"/>
          <w:sz w:val="22"/>
          <w:szCs w:val="22"/>
        </w:rPr>
      </w:pPr>
    </w:p>
    <w:p w:rsidR="00AA10EA" w:rsidRPr="00265224" w:rsidRDefault="00AA10EA" w:rsidP="00AC41B4">
      <w:pPr>
        <w:rPr>
          <w:rFonts w:cstheme="minorHAnsi"/>
          <w:sz w:val="22"/>
          <w:szCs w:val="22"/>
        </w:rPr>
      </w:pPr>
      <w:r w:rsidRPr="00265224">
        <w:rPr>
          <w:rFonts w:cstheme="minorHAnsi"/>
          <w:sz w:val="22"/>
          <w:szCs w:val="22"/>
        </w:rPr>
        <w:t>Hornblower Award for a First Book:</w:t>
      </w:r>
    </w:p>
    <w:p w:rsidR="00AA10EA" w:rsidRPr="00265224" w:rsidRDefault="00AA10EA" w:rsidP="00AC41B4">
      <w:pPr>
        <w:rPr>
          <w:rFonts w:cstheme="minorHAnsi"/>
          <w:sz w:val="22"/>
          <w:szCs w:val="22"/>
        </w:rPr>
      </w:pPr>
      <w:r w:rsidRPr="00265224">
        <w:rPr>
          <w:rFonts w:cstheme="minorHAnsi"/>
          <w:i/>
          <w:sz w:val="22"/>
          <w:szCs w:val="22"/>
        </w:rPr>
        <w:t>The Invention of Brownstone Brooklyn: Gentrification and the Search for Authenticity in Postwar New York</w:t>
      </w:r>
      <w:r w:rsidRPr="00265224">
        <w:rPr>
          <w:rFonts w:cstheme="minorHAnsi"/>
          <w:sz w:val="22"/>
          <w:szCs w:val="22"/>
        </w:rPr>
        <w:t xml:space="preserve"> by Suleiman Osman (Oxford University Press)</w:t>
      </w:r>
    </w:p>
    <w:p w:rsidR="000F04C5" w:rsidRPr="00265224" w:rsidRDefault="000F04C5" w:rsidP="00AC41B4">
      <w:pPr>
        <w:rPr>
          <w:rFonts w:cstheme="minorHAnsi"/>
          <w:sz w:val="22"/>
          <w:szCs w:val="22"/>
        </w:rPr>
      </w:pPr>
    </w:p>
    <w:p w:rsidR="0021382C" w:rsidRPr="00265224" w:rsidRDefault="0021382C" w:rsidP="00AC41B4">
      <w:pPr>
        <w:rPr>
          <w:rFonts w:cstheme="minorHAnsi"/>
          <w:sz w:val="22"/>
          <w:szCs w:val="22"/>
        </w:rPr>
      </w:pPr>
    </w:p>
    <w:p w:rsidR="0021382C" w:rsidRPr="00265224" w:rsidRDefault="0021382C" w:rsidP="00AC41B4">
      <w:pPr>
        <w:rPr>
          <w:rFonts w:cstheme="minorHAnsi"/>
          <w:sz w:val="22"/>
          <w:szCs w:val="22"/>
        </w:rPr>
      </w:pPr>
    </w:p>
    <w:p w:rsidR="000F04C5" w:rsidRPr="00265224" w:rsidRDefault="000F04C5" w:rsidP="00AC41B4">
      <w:pPr>
        <w:rPr>
          <w:rFonts w:cstheme="minorHAnsi"/>
          <w:sz w:val="22"/>
          <w:szCs w:val="22"/>
        </w:rPr>
      </w:pPr>
      <w:r w:rsidRPr="00265224">
        <w:rPr>
          <w:rFonts w:cstheme="minorHAnsi"/>
          <w:sz w:val="22"/>
          <w:szCs w:val="22"/>
        </w:rPr>
        <w:t>The Ninth Annual Young Writers Awar</w:t>
      </w:r>
      <w:r w:rsidR="007A13AD" w:rsidRPr="00265224">
        <w:rPr>
          <w:rFonts w:cstheme="minorHAnsi"/>
          <w:sz w:val="22"/>
          <w:szCs w:val="22"/>
        </w:rPr>
        <w:t>ds, 2012</w:t>
      </w:r>
    </w:p>
    <w:p w:rsidR="000F04C5" w:rsidRPr="00265224" w:rsidRDefault="000F04C5" w:rsidP="00AC41B4">
      <w:pPr>
        <w:rPr>
          <w:rFonts w:cstheme="minorHAnsi"/>
          <w:sz w:val="22"/>
          <w:szCs w:val="22"/>
        </w:rPr>
      </w:pPr>
      <w:r w:rsidRPr="00265224">
        <w:rPr>
          <w:rFonts w:cstheme="minorHAnsi"/>
          <w:sz w:val="22"/>
          <w:szCs w:val="22"/>
        </w:rPr>
        <w:t>The Young Writers Awards honor excellent writing by young Library members.  Entries this year include essays, short stories, and poems on a variety of topics.</w:t>
      </w:r>
    </w:p>
    <w:p w:rsidR="000F04C5" w:rsidRPr="00265224" w:rsidRDefault="000F04C5" w:rsidP="00AC41B4">
      <w:pPr>
        <w:rPr>
          <w:rFonts w:cstheme="minorHAnsi"/>
          <w:sz w:val="22"/>
          <w:szCs w:val="22"/>
        </w:rPr>
      </w:pPr>
    </w:p>
    <w:p w:rsidR="000F04C5" w:rsidRPr="00265224" w:rsidRDefault="000F04C5" w:rsidP="00AC41B4">
      <w:pPr>
        <w:rPr>
          <w:rFonts w:cstheme="minorHAnsi"/>
          <w:sz w:val="22"/>
          <w:szCs w:val="22"/>
        </w:rPr>
      </w:pPr>
      <w:r w:rsidRPr="00265224">
        <w:rPr>
          <w:rFonts w:cstheme="minorHAnsi"/>
          <w:sz w:val="22"/>
          <w:szCs w:val="22"/>
        </w:rPr>
        <w:t>Winners:</w:t>
      </w:r>
    </w:p>
    <w:p w:rsidR="0021382C" w:rsidRPr="00265224" w:rsidRDefault="007A13AD" w:rsidP="00AC41B4">
      <w:pPr>
        <w:rPr>
          <w:rFonts w:cstheme="minorHAnsi"/>
          <w:sz w:val="22"/>
          <w:szCs w:val="22"/>
        </w:rPr>
      </w:pPr>
      <w:r w:rsidRPr="00265224">
        <w:rPr>
          <w:rFonts w:cstheme="minorHAnsi"/>
          <w:sz w:val="22"/>
          <w:szCs w:val="22"/>
        </w:rPr>
        <w:t>Kaelin Suh, “Ode to the Person Who Created Nonsense”</w:t>
      </w:r>
    </w:p>
    <w:p w:rsidR="007A13AD" w:rsidRPr="00265224" w:rsidRDefault="007A13AD" w:rsidP="00AC41B4">
      <w:pPr>
        <w:rPr>
          <w:rFonts w:cstheme="minorHAnsi"/>
          <w:sz w:val="22"/>
          <w:szCs w:val="22"/>
        </w:rPr>
      </w:pPr>
      <w:r w:rsidRPr="00265224">
        <w:rPr>
          <w:rFonts w:cstheme="minorHAnsi"/>
          <w:sz w:val="22"/>
          <w:szCs w:val="22"/>
        </w:rPr>
        <w:t>Emily Gaw, “A Dream?”</w:t>
      </w:r>
    </w:p>
    <w:p w:rsidR="007A13AD" w:rsidRPr="00265224" w:rsidRDefault="007A13AD" w:rsidP="00AC41B4">
      <w:pPr>
        <w:rPr>
          <w:rFonts w:cstheme="minorHAnsi"/>
          <w:sz w:val="22"/>
          <w:szCs w:val="22"/>
        </w:rPr>
      </w:pPr>
      <w:r w:rsidRPr="00265224">
        <w:rPr>
          <w:rFonts w:cstheme="minorHAnsi"/>
          <w:sz w:val="22"/>
          <w:szCs w:val="22"/>
        </w:rPr>
        <w:t>Ethan Duncan He-Li Hellman, “The few boxes, that resemble me”</w:t>
      </w:r>
    </w:p>
    <w:p w:rsidR="007A13AD" w:rsidRPr="00265224" w:rsidRDefault="007A13AD" w:rsidP="00AC41B4">
      <w:pPr>
        <w:rPr>
          <w:rFonts w:cstheme="minorHAnsi"/>
          <w:sz w:val="22"/>
          <w:szCs w:val="22"/>
        </w:rPr>
      </w:pPr>
      <w:r w:rsidRPr="00265224">
        <w:rPr>
          <w:rFonts w:cstheme="minorHAnsi"/>
          <w:sz w:val="22"/>
          <w:szCs w:val="22"/>
        </w:rPr>
        <w:t>Oliver Rein, “The Dream Catcher”</w:t>
      </w:r>
    </w:p>
    <w:p w:rsidR="007A13AD" w:rsidRPr="00265224" w:rsidRDefault="007A13AD" w:rsidP="00AC41B4">
      <w:pPr>
        <w:rPr>
          <w:rFonts w:cstheme="minorHAnsi"/>
          <w:sz w:val="22"/>
          <w:szCs w:val="22"/>
        </w:rPr>
      </w:pPr>
      <w:r w:rsidRPr="00265224">
        <w:rPr>
          <w:rFonts w:cstheme="minorHAnsi"/>
          <w:sz w:val="22"/>
          <w:szCs w:val="22"/>
        </w:rPr>
        <w:t>John Watson, “The Dolls”</w:t>
      </w:r>
    </w:p>
    <w:p w:rsidR="007A13AD" w:rsidRPr="00265224" w:rsidRDefault="007A13AD" w:rsidP="00AC41B4">
      <w:pPr>
        <w:rPr>
          <w:rFonts w:cstheme="minorHAnsi"/>
          <w:sz w:val="22"/>
          <w:szCs w:val="22"/>
        </w:rPr>
      </w:pPr>
      <w:r w:rsidRPr="00265224">
        <w:rPr>
          <w:rFonts w:cstheme="minorHAnsi"/>
          <w:sz w:val="22"/>
          <w:szCs w:val="22"/>
        </w:rPr>
        <w:t>Claire Rose Kozak, “Out of Thin Eyre”</w:t>
      </w:r>
    </w:p>
    <w:p w:rsidR="007A13AD" w:rsidRPr="00265224" w:rsidRDefault="007A13AD" w:rsidP="00AC41B4">
      <w:pPr>
        <w:rPr>
          <w:rFonts w:cstheme="minorHAnsi"/>
          <w:sz w:val="22"/>
          <w:szCs w:val="22"/>
        </w:rPr>
      </w:pPr>
      <w:r w:rsidRPr="00265224">
        <w:rPr>
          <w:rFonts w:cstheme="minorHAnsi"/>
          <w:sz w:val="22"/>
          <w:szCs w:val="22"/>
        </w:rPr>
        <w:t>Lucie Fleming, “Littered With Lights”</w:t>
      </w:r>
    </w:p>
    <w:p w:rsidR="0021382C" w:rsidRPr="00265224" w:rsidRDefault="0021382C" w:rsidP="00AC41B4">
      <w:pPr>
        <w:rPr>
          <w:rFonts w:cstheme="minorHAnsi"/>
          <w:sz w:val="22"/>
          <w:szCs w:val="22"/>
        </w:rPr>
      </w:pPr>
    </w:p>
    <w:p w:rsidR="0021382C" w:rsidRPr="00265224" w:rsidRDefault="0021382C" w:rsidP="00AC41B4">
      <w:pPr>
        <w:rPr>
          <w:rFonts w:cstheme="minorHAnsi"/>
          <w:sz w:val="22"/>
          <w:szCs w:val="22"/>
        </w:rPr>
      </w:pPr>
      <w:r w:rsidRPr="00265224">
        <w:rPr>
          <w:rFonts w:cstheme="minorHAnsi"/>
          <w:sz w:val="22"/>
          <w:szCs w:val="22"/>
        </w:rPr>
        <w:t>Honorable Mentions:</w:t>
      </w:r>
    </w:p>
    <w:p w:rsidR="0021382C" w:rsidRPr="00265224" w:rsidRDefault="007A13AD" w:rsidP="00AC41B4">
      <w:pPr>
        <w:rPr>
          <w:rFonts w:cstheme="minorHAnsi"/>
          <w:sz w:val="22"/>
          <w:szCs w:val="22"/>
        </w:rPr>
      </w:pPr>
      <w:r w:rsidRPr="00265224">
        <w:rPr>
          <w:rFonts w:cstheme="minorHAnsi"/>
          <w:sz w:val="22"/>
          <w:szCs w:val="22"/>
        </w:rPr>
        <w:t>Eeshan Tripathii, “Joy”</w:t>
      </w:r>
    </w:p>
    <w:p w:rsidR="007A13AD" w:rsidRPr="00265224" w:rsidRDefault="007A13AD" w:rsidP="00AC41B4">
      <w:pPr>
        <w:rPr>
          <w:rFonts w:cstheme="minorHAnsi"/>
          <w:sz w:val="22"/>
          <w:szCs w:val="22"/>
        </w:rPr>
      </w:pPr>
      <w:r w:rsidRPr="00265224">
        <w:rPr>
          <w:rFonts w:cstheme="minorHAnsi"/>
          <w:sz w:val="22"/>
          <w:szCs w:val="22"/>
        </w:rPr>
        <w:t>David Herzig, “Mayonnaise”</w:t>
      </w:r>
    </w:p>
    <w:p w:rsidR="007A13AD" w:rsidRPr="00265224" w:rsidRDefault="007A13AD" w:rsidP="00AC41B4">
      <w:pPr>
        <w:rPr>
          <w:rFonts w:cstheme="minorHAnsi"/>
          <w:sz w:val="22"/>
          <w:szCs w:val="22"/>
        </w:rPr>
      </w:pPr>
      <w:r w:rsidRPr="00265224">
        <w:rPr>
          <w:rFonts w:cstheme="minorHAnsi"/>
          <w:sz w:val="22"/>
          <w:szCs w:val="22"/>
        </w:rPr>
        <w:t>Noa Berkowitz, “Three Girls”</w:t>
      </w:r>
    </w:p>
    <w:p w:rsidR="0021382C" w:rsidRPr="00265224" w:rsidRDefault="0021382C" w:rsidP="00AC41B4">
      <w:pPr>
        <w:rPr>
          <w:rFonts w:cstheme="minorHAnsi"/>
          <w:sz w:val="22"/>
          <w:szCs w:val="22"/>
        </w:rPr>
      </w:pPr>
    </w:p>
    <w:p w:rsidR="000F04C5" w:rsidRPr="00265224" w:rsidRDefault="000F04C5" w:rsidP="00AC41B4">
      <w:pPr>
        <w:rPr>
          <w:rFonts w:cstheme="minorHAnsi"/>
          <w:sz w:val="22"/>
          <w:szCs w:val="22"/>
        </w:rPr>
      </w:pPr>
    </w:p>
    <w:p w:rsidR="0021382C" w:rsidRPr="00265224" w:rsidRDefault="0021382C" w:rsidP="00AC41B4">
      <w:pPr>
        <w:rPr>
          <w:rFonts w:cstheme="minorHAnsi"/>
          <w:sz w:val="22"/>
          <w:szCs w:val="22"/>
        </w:rPr>
      </w:pPr>
      <w:r w:rsidRPr="00265224">
        <w:rPr>
          <w:rFonts w:cstheme="minorHAnsi"/>
          <w:sz w:val="22"/>
          <w:szCs w:val="22"/>
        </w:rPr>
        <w:br w:type="page"/>
      </w:r>
    </w:p>
    <w:p w:rsidR="0021382C" w:rsidRPr="00265224" w:rsidRDefault="0021382C" w:rsidP="00AC41B4">
      <w:pPr>
        <w:rPr>
          <w:rFonts w:cstheme="minorHAnsi"/>
          <w:sz w:val="22"/>
          <w:szCs w:val="22"/>
        </w:rPr>
      </w:pPr>
      <w:r w:rsidRPr="00265224">
        <w:rPr>
          <w:rFonts w:cstheme="minorHAnsi"/>
          <w:sz w:val="22"/>
          <w:szCs w:val="22"/>
        </w:rPr>
        <w:lastRenderedPageBreak/>
        <w:t>R</w:t>
      </w:r>
      <w:r w:rsidR="002D3CCD" w:rsidRPr="00265224">
        <w:rPr>
          <w:rFonts w:cstheme="minorHAnsi"/>
          <w:sz w:val="22"/>
          <w:szCs w:val="22"/>
        </w:rPr>
        <w:t>eport of the Chairman (June 2011-May 2012</w:t>
      </w:r>
      <w:r w:rsidRPr="00265224">
        <w:rPr>
          <w:rFonts w:cstheme="minorHAnsi"/>
          <w:sz w:val="22"/>
          <w:szCs w:val="22"/>
        </w:rPr>
        <w:t>)</w:t>
      </w:r>
    </w:p>
    <w:p w:rsidR="0021382C" w:rsidRPr="00265224" w:rsidRDefault="0021382C" w:rsidP="00AC41B4">
      <w:pPr>
        <w:rPr>
          <w:rFonts w:cstheme="minorHAnsi"/>
          <w:sz w:val="22"/>
          <w:szCs w:val="22"/>
        </w:rPr>
      </w:pPr>
      <w:r w:rsidRPr="00265224">
        <w:rPr>
          <w:rFonts w:cstheme="minorHAnsi"/>
          <w:sz w:val="22"/>
          <w:szCs w:val="22"/>
        </w:rPr>
        <w:t>Charles G. Berry</w:t>
      </w:r>
    </w:p>
    <w:p w:rsidR="0021382C" w:rsidRPr="00265224" w:rsidRDefault="0021382C" w:rsidP="00AC41B4">
      <w:pPr>
        <w:jc w:val="center"/>
        <w:rPr>
          <w:rFonts w:cstheme="minorHAnsi"/>
          <w:b/>
          <w:sz w:val="22"/>
          <w:szCs w:val="22"/>
        </w:rPr>
      </w:pPr>
    </w:p>
    <w:p w:rsidR="0021382C" w:rsidRPr="00265224" w:rsidRDefault="0021382C" w:rsidP="002818EE">
      <w:pPr>
        <w:rPr>
          <w:rFonts w:cstheme="minorHAnsi"/>
          <w:color w:val="FF0000"/>
          <w:sz w:val="22"/>
          <w:szCs w:val="22"/>
        </w:rPr>
      </w:pPr>
      <w:r w:rsidRPr="00265224">
        <w:rPr>
          <w:rFonts w:cstheme="minorHAnsi"/>
          <w:color w:val="FF0000"/>
          <w:sz w:val="22"/>
          <w:szCs w:val="22"/>
        </w:rPr>
        <w:t>This year has been one of visible achievements and less tangible accomplishments.  We have successfully completed important renovations that have enhanced our physical plant, increased our ability to serve our members, provided for future expansion and lifted our spirits.  We totally renovated the fifth floor and the facilities for our many member writers, who have already filled the expanded space to capacity on a regular basis.  We look forward to formally dedicating the Hornblower Room and are grateful for the generous gift made possible by our former board member, Jenny Hornblower Lawrence, which has also supported important writer programs.</w:t>
      </w:r>
    </w:p>
    <w:p w:rsidR="002818EE" w:rsidRPr="00265224" w:rsidRDefault="002818EE" w:rsidP="002818EE">
      <w:pPr>
        <w:rPr>
          <w:rFonts w:cstheme="minorHAnsi"/>
          <w:color w:val="FF0000"/>
          <w:sz w:val="22"/>
          <w:szCs w:val="22"/>
        </w:rPr>
      </w:pPr>
    </w:p>
    <w:p w:rsidR="0021382C" w:rsidRPr="00265224" w:rsidRDefault="0021382C" w:rsidP="002818EE">
      <w:pPr>
        <w:rPr>
          <w:rFonts w:cstheme="minorHAnsi"/>
          <w:color w:val="FF0000"/>
          <w:sz w:val="22"/>
          <w:szCs w:val="22"/>
        </w:rPr>
      </w:pPr>
      <w:r w:rsidRPr="00265224">
        <w:rPr>
          <w:rFonts w:cstheme="minorHAnsi"/>
          <w:color w:val="FF0000"/>
          <w:sz w:val="22"/>
          <w:szCs w:val="22"/>
        </w:rPr>
        <w:t>Through the Naumburg bequest we have been able to provide handicapped access to our entrance in a way that preserves the gracious sweep of our marble stairs while accommodating wheelchairs and an automatically opening front door.</w:t>
      </w:r>
    </w:p>
    <w:p w:rsidR="002818EE" w:rsidRPr="00265224" w:rsidRDefault="002818EE" w:rsidP="002818EE">
      <w:pPr>
        <w:rPr>
          <w:rFonts w:cstheme="minorHAnsi"/>
          <w:color w:val="FF0000"/>
          <w:sz w:val="22"/>
          <w:szCs w:val="22"/>
        </w:rPr>
      </w:pPr>
    </w:p>
    <w:p w:rsidR="0021382C" w:rsidRPr="00265224" w:rsidRDefault="002818EE" w:rsidP="002818EE">
      <w:pPr>
        <w:rPr>
          <w:rFonts w:cstheme="minorHAnsi"/>
          <w:color w:val="FF0000"/>
          <w:sz w:val="22"/>
          <w:szCs w:val="22"/>
        </w:rPr>
      </w:pPr>
      <w:r w:rsidRPr="00265224">
        <w:rPr>
          <w:rFonts w:cstheme="minorHAnsi"/>
          <w:color w:val="FF0000"/>
          <w:sz w:val="22"/>
          <w:szCs w:val="22"/>
        </w:rPr>
        <w:t>T</w:t>
      </w:r>
      <w:r w:rsidR="0021382C" w:rsidRPr="00265224">
        <w:rPr>
          <w:rFonts w:cstheme="minorHAnsi"/>
          <w:color w:val="FF0000"/>
          <w:sz w:val="22"/>
          <w:szCs w:val="22"/>
        </w:rPr>
        <w:t>he filling in of the lightwells on the third, fourth and fifth floors, also funded by the Hornblower gift, has already enabled us to provide more and better planned space for the build-out on the fifth floor, and gives us important growing room – and funding opportunities -- on the third and fourth floors.</w:t>
      </w:r>
    </w:p>
    <w:p w:rsidR="002818EE" w:rsidRPr="00265224" w:rsidRDefault="002818EE" w:rsidP="002818EE">
      <w:pPr>
        <w:rPr>
          <w:rFonts w:cstheme="minorHAnsi"/>
          <w:color w:val="FF0000"/>
          <w:sz w:val="22"/>
          <w:szCs w:val="22"/>
        </w:rPr>
      </w:pPr>
    </w:p>
    <w:p w:rsidR="0021382C" w:rsidRPr="00265224" w:rsidRDefault="0021382C" w:rsidP="002818EE">
      <w:pPr>
        <w:rPr>
          <w:rFonts w:cstheme="minorHAnsi"/>
          <w:color w:val="FF0000"/>
          <w:sz w:val="22"/>
          <w:szCs w:val="22"/>
        </w:rPr>
      </w:pPr>
      <w:r w:rsidRPr="00265224">
        <w:rPr>
          <w:rFonts w:cstheme="minorHAnsi"/>
          <w:color w:val="FF0000"/>
          <w:sz w:val="22"/>
          <w:szCs w:val="22"/>
        </w:rPr>
        <w:t>These improvements – almost all installed over the summer months of 2010 with minimal disruption to the Library – were crowned in a real sense by the uncovering and caring restoration of the skylight, or laylight as it is more correctly called, above our main stair.  Funded by our generous patrons trustee Ada Peluso and her brother Romano I. Peluso, this skylight provides a bright, cheerful and inspiring beacon to the center of our building and architectural unity to our beautiful exhibition gallery, also generously funded by the Peluso Family.</w:t>
      </w:r>
    </w:p>
    <w:p w:rsidR="0021382C" w:rsidRPr="00265224" w:rsidRDefault="002818EE" w:rsidP="002818EE">
      <w:pPr>
        <w:rPr>
          <w:rFonts w:cstheme="minorHAnsi"/>
          <w:color w:val="FF0000"/>
          <w:sz w:val="22"/>
          <w:szCs w:val="22"/>
        </w:rPr>
      </w:pPr>
      <w:r w:rsidRPr="00265224">
        <w:rPr>
          <w:rFonts w:cstheme="minorHAnsi"/>
          <w:color w:val="FF0000"/>
          <w:sz w:val="22"/>
          <w:szCs w:val="22"/>
        </w:rPr>
        <w:br/>
      </w:r>
      <w:r w:rsidR="0021382C" w:rsidRPr="00265224">
        <w:rPr>
          <w:rFonts w:cstheme="minorHAnsi"/>
          <w:color w:val="FF0000"/>
          <w:sz w:val="22"/>
          <w:szCs w:val="22"/>
        </w:rPr>
        <w:t>These tangible signs of the vitality of our Library have been matched by a number of significant gifts that have focused on building our unique collection and supporting our superb programs.  One in particular that I would like to mention is from our longtime trustee Lyn Chase, former president of the Academy of American Poets.  Lyn has generously committed to give us a significant collection of poetry books as well as a fund to support further purchases of books of poetry and programs by and about poets and their craft.  We hope to install this remarkable collection in the Whitridge Room, where it will be readily accessible to all our members and where we plan to hold some of our poetry-related events.  We are most grateful to Lyn, one of the leading lights in the world of poetry in this country, for this thoughtful gift.</w:t>
      </w:r>
    </w:p>
    <w:p w:rsidR="002818EE" w:rsidRPr="00265224" w:rsidRDefault="002818EE" w:rsidP="002818EE">
      <w:pPr>
        <w:rPr>
          <w:rFonts w:cstheme="minorHAnsi"/>
          <w:color w:val="FF0000"/>
          <w:sz w:val="22"/>
          <w:szCs w:val="22"/>
        </w:rPr>
      </w:pPr>
    </w:p>
    <w:p w:rsidR="0021382C" w:rsidRPr="00265224" w:rsidRDefault="0021382C" w:rsidP="002818EE">
      <w:pPr>
        <w:rPr>
          <w:rFonts w:cstheme="minorHAnsi"/>
          <w:color w:val="FF0000"/>
          <w:sz w:val="22"/>
          <w:szCs w:val="22"/>
        </w:rPr>
      </w:pPr>
      <w:r w:rsidRPr="00265224">
        <w:rPr>
          <w:rFonts w:cstheme="minorHAnsi"/>
          <w:color w:val="FF0000"/>
          <w:sz w:val="22"/>
          <w:szCs w:val="22"/>
        </w:rPr>
        <w:t xml:space="preserve">Our trustees are a remarkably talented and dedicated group that it is a great pleasure to work with, and I would like to thank all of them for the true caring spirit they have for the Library.  I would also like to mention two in particular.  As you know, my predecessor as chairman is Bill Dean, who has taken on the leadership of the Goodhue Society and continues to be a valuable resource in many ways.  As some of you may also know, Bill was the recipient last month of the 2011 Brooke Russell Astor Award, bestowed by the New York Public Library on someone who, in the words of the award, is “an unsung hero or heroine who is relentless in his or her dedication to the City and who has contributed substantially to its enrichment.”  Bill exemplifies the dedication to public service that has for so long been a feature of the trustees of the Society Library, since our founders had the vision to establish an institution that they termed a “Publick library [that] would be very useful as well as ornamental to this City.”  The recognition that Bill Dean received for his dedication to serving the underprivileged and his leadership of Volunteers </w:t>
      </w:r>
      <w:r w:rsidRPr="00265224">
        <w:rPr>
          <w:rFonts w:cstheme="minorHAnsi"/>
          <w:color w:val="FF0000"/>
          <w:sz w:val="22"/>
          <w:szCs w:val="22"/>
        </w:rPr>
        <w:lastRenderedPageBreak/>
        <w:t>for Legal Service (one of the city’s preeminent facilitators of pro bono legal services) brings honor to all of us at the Library and reminds us of the public service that is a major component of our work.</w:t>
      </w:r>
    </w:p>
    <w:p w:rsidR="002818EE" w:rsidRPr="00265224" w:rsidRDefault="002818EE" w:rsidP="002818EE">
      <w:pPr>
        <w:rPr>
          <w:rFonts w:cstheme="minorHAnsi"/>
          <w:color w:val="FF0000"/>
          <w:sz w:val="22"/>
          <w:szCs w:val="22"/>
        </w:rPr>
      </w:pPr>
    </w:p>
    <w:p w:rsidR="0021382C" w:rsidRPr="00265224" w:rsidRDefault="0021382C" w:rsidP="002818EE">
      <w:pPr>
        <w:rPr>
          <w:rFonts w:cstheme="minorHAnsi"/>
          <w:color w:val="FF0000"/>
          <w:sz w:val="22"/>
          <w:szCs w:val="22"/>
        </w:rPr>
      </w:pPr>
      <w:r w:rsidRPr="00265224">
        <w:rPr>
          <w:rFonts w:cstheme="minorHAnsi"/>
          <w:color w:val="FF0000"/>
          <w:sz w:val="22"/>
          <w:szCs w:val="22"/>
        </w:rPr>
        <w:t>I must also mention Jim Griffin, who is retiring as an active member of the board, having served since 1984, including over 20 years as Treasurer.  We are delighted that he will continue to serve as an emeritus member of the board.  His steady hand guided us through difficult financial times and kept us on a solid path, and we are grateful for his consistently sound advice and cheerful spirit.</w:t>
      </w:r>
    </w:p>
    <w:p w:rsidR="002818EE" w:rsidRPr="00265224" w:rsidRDefault="002818EE" w:rsidP="002818EE">
      <w:pPr>
        <w:rPr>
          <w:rFonts w:cstheme="minorHAnsi"/>
          <w:color w:val="FF0000"/>
          <w:sz w:val="22"/>
          <w:szCs w:val="22"/>
        </w:rPr>
      </w:pPr>
    </w:p>
    <w:p w:rsidR="0021382C" w:rsidRPr="00265224" w:rsidRDefault="0021382C" w:rsidP="002818EE">
      <w:pPr>
        <w:rPr>
          <w:rFonts w:cstheme="minorHAnsi"/>
          <w:color w:val="FF0000"/>
          <w:sz w:val="22"/>
          <w:szCs w:val="22"/>
        </w:rPr>
      </w:pPr>
      <w:r w:rsidRPr="00265224">
        <w:rPr>
          <w:rFonts w:cstheme="minorHAnsi"/>
          <w:color w:val="FF0000"/>
          <w:sz w:val="22"/>
          <w:szCs w:val="22"/>
        </w:rPr>
        <w:t>The past year has been full of many accomplishments and milestones for us.  Our writers’ services have been galvanized by the energetic and imaginative supervision of Carolyn Waters, who includes Writers Services Librarian among her other responsibilities.  With the support of Jenny Lawrence and the Hornblower gift, we continue to strengthen our community of writers with imaginative programs such as “Open Mic Night” where member writers read from works in progress.  Our association with great writers from Washington Irving to Herman Melville to W.H. Auden, Willa Cather and Tom Wolfe is stronger than ever as we serve as an inspiration and incubator for a wide range of writers of fiction, history, poetry and criticism.</w:t>
      </w:r>
    </w:p>
    <w:p w:rsidR="002818EE" w:rsidRPr="00265224" w:rsidRDefault="002818EE" w:rsidP="002818EE">
      <w:pPr>
        <w:rPr>
          <w:rFonts w:cstheme="minorHAnsi"/>
          <w:color w:val="FF0000"/>
          <w:sz w:val="22"/>
          <w:szCs w:val="22"/>
        </w:rPr>
      </w:pPr>
    </w:p>
    <w:p w:rsidR="0021382C" w:rsidRPr="00265224" w:rsidRDefault="0021382C" w:rsidP="002818EE">
      <w:pPr>
        <w:rPr>
          <w:rFonts w:cstheme="minorHAnsi"/>
          <w:color w:val="FF0000"/>
          <w:sz w:val="22"/>
          <w:szCs w:val="22"/>
        </w:rPr>
      </w:pPr>
      <w:r w:rsidRPr="00265224">
        <w:rPr>
          <w:rFonts w:cstheme="minorHAnsi"/>
          <w:color w:val="FF0000"/>
          <w:sz w:val="22"/>
          <w:szCs w:val="22"/>
        </w:rPr>
        <w:t>Equally vibrant are the activities of our children’s library, which welcomed 103 new families last year.  Under the guidance of Carrie Silberman, Julia Weist and Anastasia Chiu, we offer a superb collection of books and range of programs for children from toddlers through grade school.  The work of our children’s librarians was celebrated recently in a delightful short poem by Mary Ann Hoberman, who is the Children’s Poet Laureate.  On the occasion of “Poem in Your Pocket Day” in April she offered this tribute to children’s librarians, which she shared with Carrie and her colleagues:</w:t>
      </w:r>
    </w:p>
    <w:p w:rsidR="0021382C" w:rsidRPr="00265224" w:rsidRDefault="0021382C" w:rsidP="00AC41B4">
      <w:pPr>
        <w:ind w:left="720"/>
        <w:rPr>
          <w:rFonts w:cstheme="minorHAnsi"/>
          <w:color w:val="FF0000"/>
          <w:sz w:val="22"/>
          <w:szCs w:val="22"/>
        </w:rPr>
      </w:pPr>
      <w:r w:rsidRPr="00265224">
        <w:rPr>
          <w:rFonts w:cstheme="minorHAnsi"/>
          <w:color w:val="FF0000"/>
          <w:sz w:val="22"/>
          <w:szCs w:val="22"/>
        </w:rPr>
        <w:t>     We all rejoice</w:t>
      </w:r>
      <w:r w:rsidRPr="00265224">
        <w:rPr>
          <w:rFonts w:cstheme="minorHAnsi"/>
          <w:color w:val="FF0000"/>
          <w:sz w:val="22"/>
          <w:szCs w:val="22"/>
        </w:rPr>
        <w:br/>
        <w:t>     You made the choice</w:t>
      </w:r>
      <w:r w:rsidRPr="00265224">
        <w:rPr>
          <w:rFonts w:cstheme="minorHAnsi"/>
          <w:color w:val="FF0000"/>
          <w:sz w:val="22"/>
          <w:szCs w:val="22"/>
        </w:rPr>
        <w:br/>
        <w:t>     To work with kids</w:t>
      </w:r>
      <w:r w:rsidRPr="00265224">
        <w:rPr>
          <w:rFonts w:cstheme="minorHAnsi"/>
          <w:color w:val="FF0000"/>
          <w:sz w:val="22"/>
          <w:szCs w:val="22"/>
        </w:rPr>
        <w:br/>
        <w:t>     And spread our voice.</w:t>
      </w:r>
    </w:p>
    <w:p w:rsidR="0021382C" w:rsidRPr="00265224" w:rsidRDefault="0021382C" w:rsidP="00AC41B4">
      <w:pPr>
        <w:rPr>
          <w:rFonts w:cstheme="minorHAnsi"/>
          <w:color w:val="FF0000"/>
          <w:sz w:val="22"/>
          <w:szCs w:val="22"/>
        </w:rPr>
      </w:pPr>
      <w:r w:rsidRPr="00265224">
        <w:rPr>
          <w:rFonts w:cstheme="minorHAnsi"/>
          <w:color w:val="FF0000"/>
          <w:sz w:val="22"/>
          <w:szCs w:val="22"/>
        </w:rPr>
        <w:t>I know we all share that sentiment.</w:t>
      </w:r>
    </w:p>
    <w:p w:rsidR="002818EE" w:rsidRPr="00265224" w:rsidRDefault="002818EE" w:rsidP="00AC41B4">
      <w:pPr>
        <w:rPr>
          <w:rFonts w:cstheme="minorHAnsi"/>
          <w:color w:val="FF0000"/>
          <w:sz w:val="22"/>
          <w:szCs w:val="22"/>
        </w:rPr>
      </w:pPr>
    </w:p>
    <w:p w:rsidR="0021382C" w:rsidRPr="00265224" w:rsidRDefault="0021382C" w:rsidP="00AC41B4">
      <w:pPr>
        <w:rPr>
          <w:rFonts w:cstheme="minorHAnsi"/>
          <w:color w:val="FF0000"/>
          <w:sz w:val="22"/>
          <w:szCs w:val="22"/>
        </w:rPr>
      </w:pPr>
      <w:r w:rsidRPr="00265224">
        <w:rPr>
          <w:rFonts w:cstheme="minorHAnsi"/>
          <w:color w:val="FF0000"/>
          <w:sz w:val="22"/>
          <w:szCs w:val="22"/>
        </w:rPr>
        <w:t>We are also fortunate to have the energy and resourcefulness of our Head of Systems, Ingrid Richter.  She was instrumental in the launch in November of the digital copy of our First Charging Ledger, which records borrowing activity at the Library between July 1789 and April 1792.  This invaluable historical document has been made available online through our dynamic website along with a trove of fascinating data about the reading tastes of our members during the earliest months of our Republic, including many of the Founding Fathers.  This offering has met with critical and popular acclaim:  on a single day in December, there were some 2,000 page-views or “hits” on this remarkable historical resource.</w:t>
      </w:r>
    </w:p>
    <w:p w:rsidR="002818EE" w:rsidRPr="00265224" w:rsidRDefault="002818EE" w:rsidP="00AC41B4">
      <w:pPr>
        <w:rPr>
          <w:rFonts w:cstheme="minorHAnsi"/>
          <w:color w:val="FF0000"/>
          <w:sz w:val="22"/>
          <w:szCs w:val="22"/>
        </w:rPr>
      </w:pPr>
    </w:p>
    <w:p w:rsidR="0021382C" w:rsidRPr="00265224" w:rsidRDefault="0021382C" w:rsidP="00AC41B4">
      <w:pPr>
        <w:rPr>
          <w:rFonts w:cstheme="minorHAnsi"/>
          <w:color w:val="FF0000"/>
          <w:sz w:val="22"/>
          <w:szCs w:val="22"/>
        </w:rPr>
      </w:pPr>
      <w:r w:rsidRPr="00265224">
        <w:rPr>
          <w:rFonts w:cstheme="minorHAnsi"/>
          <w:color w:val="FF0000"/>
          <w:sz w:val="22"/>
          <w:szCs w:val="22"/>
        </w:rPr>
        <w:t xml:space="preserve">But Ingrid’s contributions go far beyond that.  In an institution that prides itself on its history and traditions, she has ensured that we are current technologically and poised to meet the growing expectations of our members to avail ourselves of all that is offered by the rapidly changing landscape of technology.  This past year has been reported as the first year that the sale of electronic books surpassed those of hard-copy books, and the publishing world is going through unprecedented upheaval.  We will always cherish, guard and develop our distinguished and thoughtfully selected collection of books.  But we will also be mindful of the needs and demands of our members to expand our electronic services and offerings.  Last year our online resources, whose access is facilitated by Ingrid’s good work, were more popular than ever:  we recorded over 100,000 uses of the online Oxford English Dictionary; over 150,000 uses of JSTOR, the electronic compendium of academic journals; and </w:t>
      </w:r>
      <w:r w:rsidRPr="00265224">
        <w:rPr>
          <w:rFonts w:cstheme="minorHAnsi"/>
          <w:color w:val="FF0000"/>
          <w:sz w:val="22"/>
          <w:szCs w:val="22"/>
        </w:rPr>
        <w:lastRenderedPageBreak/>
        <w:t>over 40,000 uses of Project MUSE, another database of journals in the humanities and social sciences.  Many of us use and enjoy the convenience of e-books, and many communicate through social media which are increasingly part of our lives.  I am confident that the library will assimilate these technological developments while preserving its unique character and importance for all of us.</w:t>
      </w:r>
    </w:p>
    <w:p w:rsidR="002818EE" w:rsidRPr="00265224" w:rsidRDefault="002818EE" w:rsidP="00AC41B4">
      <w:pPr>
        <w:rPr>
          <w:rFonts w:cstheme="minorHAnsi"/>
          <w:color w:val="FF0000"/>
          <w:sz w:val="22"/>
          <w:szCs w:val="22"/>
        </w:rPr>
      </w:pPr>
    </w:p>
    <w:p w:rsidR="0021382C" w:rsidRPr="00265224" w:rsidRDefault="0021382C" w:rsidP="00AC41B4">
      <w:pPr>
        <w:rPr>
          <w:rFonts w:cstheme="minorHAnsi"/>
          <w:color w:val="FF0000"/>
          <w:sz w:val="22"/>
          <w:szCs w:val="22"/>
        </w:rPr>
      </w:pPr>
      <w:r w:rsidRPr="00265224">
        <w:rPr>
          <w:rFonts w:cstheme="minorHAnsi"/>
          <w:color w:val="FF0000"/>
          <w:sz w:val="22"/>
          <w:szCs w:val="22"/>
        </w:rPr>
        <w:t>Finally, let me thank Head Librarian Mark Bartlett, Assistant Head Jane Goldstein and Treasurer of the Board George Frelinghuysen for all the hard work they have done this past year.  It is always heartening for me to hear from members how much they enjoy the Library and how well things are running.  Mark, Jane and George, and the entire staff are key to the success we have achieved.  Thanks to them all, and to all of our members for their continued support.</w:t>
      </w:r>
    </w:p>
    <w:p w:rsidR="0021382C" w:rsidRPr="00265224" w:rsidRDefault="0021382C" w:rsidP="00AC41B4">
      <w:pPr>
        <w:rPr>
          <w:rFonts w:cstheme="minorHAnsi"/>
          <w:color w:val="FF0000"/>
          <w:sz w:val="22"/>
          <w:szCs w:val="22"/>
        </w:rPr>
      </w:pPr>
    </w:p>
    <w:p w:rsidR="0021382C" w:rsidRPr="00265224" w:rsidRDefault="0021382C" w:rsidP="00AC41B4">
      <w:pPr>
        <w:rPr>
          <w:rFonts w:cstheme="minorHAnsi"/>
          <w:color w:val="FF0000"/>
          <w:sz w:val="22"/>
          <w:szCs w:val="22"/>
        </w:rPr>
      </w:pPr>
      <w:r w:rsidRPr="00265224">
        <w:rPr>
          <w:rFonts w:cstheme="minorHAnsi"/>
          <w:color w:val="FF0000"/>
          <w:sz w:val="22"/>
          <w:szCs w:val="22"/>
        </w:rPr>
        <w:t>Respectfully submitted,</w:t>
      </w:r>
    </w:p>
    <w:p w:rsidR="0021382C" w:rsidRPr="00265224" w:rsidRDefault="0021382C" w:rsidP="00AC41B4">
      <w:pPr>
        <w:rPr>
          <w:rFonts w:cstheme="minorHAnsi"/>
          <w:color w:val="FF0000"/>
          <w:sz w:val="22"/>
          <w:szCs w:val="22"/>
        </w:rPr>
      </w:pPr>
      <w:r w:rsidRPr="00265224">
        <w:rPr>
          <w:rFonts w:cstheme="minorHAnsi"/>
          <w:color w:val="FF0000"/>
          <w:sz w:val="22"/>
          <w:szCs w:val="22"/>
        </w:rPr>
        <w:t>Charles G. Berry, Chairman</w:t>
      </w:r>
    </w:p>
    <w:p w:rsidR="0021382C" w:rsidRPr="00265224" w:rsidRDefault="0021382C" w:rsidP="00AC41B4">
      <w:pPr>
        <w:rPr>
          <w:rFonts w:cstheme="minorHAnsi"/>
          <w:sz w:val="22"/>
          <w:szCs w:val="22"/>
        </w:rPr>
      </w:pPr>
      <w:r w:rsidRPr="00265224">
        <w:rPr>
          <w:rFonts w:cstheme="minorHAnsi"/>
          <w:color w:val="FF0000"/>
          <w:sz w:val="22"/>
          <w:szCs w:val="22"/>
        </w:rPr>
        <w:br w:type="page"/>
      </w:r>
    </w:p>
    <w:p w:rsidR="0021382C" w:rsidRPr="00265224" w:rsidRDefault="0021382C" w:rsidP="00AC41B4">
      <w:pPr>
        <w:rPr>
          <w:rFonts w:cstheme="minorHAnsi"/>
          <w:sz w:val="22"/>
          <w:szCs w:val="22"/>
        </w:rPr>
      </w:pPr>
      <w:r w:rsidRPr="00265224">
        <w:rPr>
          <w:rFonts w:cstheme="minorHAnsi"/>
          <w:sz w:val="22"/>
          <w:szCs w:val="22"/>
        </w:rPr>
        <w:lastRenderedPageBreak/>
        <w:t xml:space="preserve">Report </w:t>
      </w:r>
      <w:r w:rsidR="002D3CCD" w:rsidRPr="00265224">
        <w:rPr>
          <w:rFonts w:cstheme="minorHAnsi"/>
          <w:sz w:val="22"/>
          <w:szCs w:val="22"/>
        </w:rPr>
        <w:t>of the Head Librarian (June 2011-May 2012</w:t>
      </w:r>
      <w:r w:rsidRPr="00265224">
        <w:rPr>
          <w:rFonts w:cstheme="minorHAnsi"/>
          <w:sz w:val="22"/>
          <w:szCs w:val="22"/>
        </w:rPr>
        <w:t>)</w:t>
      </w:r>
    </w:p>
    <w:p w:rsidR="0021382C" w:rsidRPr="00265224" w:rsidRDefault="0021382C" w:rsidP="00AC41B4">
      <w:pPr>
        <w:rPr>
          <w:rFonts w:cstheme="minorHAnsi"/>
          <w:sz w:val="22"/>
          <w:szCs w:val="22"/>
        </w:rPr>
      </w:pPr>
      <w:r w:rsidRPr="00265224">
        <w:rPr>
          <w:rFonts w:cstheme="minorHAnsi"/>
          <w:sz w:val="22"/>
          <w:szCs w:val="22"/>
        </w:rPr>
        <w:t>Mark Bartlett</w:t>
      </w:r>
    </w:p>
    <w:p w:rsidR="0021382C" w:rsidRPr="00265224" w:rsidRDefault="0021382C" w:rsidP="00AC41B4">
      <w:pPr>
        <w:rPr>
          <w:rFonts w:cstheme="minorHAnsi"/>
          <w:sz w:val="22"/>
          <w:szCs w:val="22"/>
        </w:rPr>
      </w:pPr>
    </w:p>
    <w:p w:rsidR="00B17508" w:rsidRPr="00265224" w:rsidRDefault="00B17508" w:rsidP="00B17508">
      <w:pPr>
        <w:pStyle w:val="FreeFormAAA"/>
        <w:ind w:left="1008" w:right="1008"/>
        <w:rPr>
          <w:rFonts w:asciiTheme="minorHAnsi" w:hAnsiTheme="minorHAnsi" w:cstheme="minorHAnsi"/>
          <w:sz w:val="22"/>
          <w:szCs w:val="22"/>
        </w:rPr>
      </w:pPr>
      <w:r w:rsidRPr="00265224">
        <w:rPr>
          <w:rFonts w:asciiTheme="minorHAnsi" w:hAnsiTheme="minorHAnsi" w:cstheme="minorHAnsi"/>
          <w:sz w:val="22"/>
          <w:szCs w:val="22"/>
        </w:rPr>
        <w:t>Pulling open the heavy, heavy doors. Stretching to take in the wide marble stairs in single bounds. Leaving the elegant checkout area and passing through the swinging gate, through a low door, and into a narrow hallway. The screechy clang of the elevator gate pulled closed; pushing in the round, black button for the third floor. The slow ascent. The bookshelves where I could reach anything I wanted. The cushioned nooks.</w:t>
      </w:r>
    </w:p>
    <w:p w:rsidR="00B17508" w:rsidRPr="00265224" w:rsidRDefault="00B17508" w:rsidP="00B17508">
      <w:pPr>
        <w:pStyle w:val="FreeFormAAA"/>
        <w:ind w:left="1008" w:right="1008"/>
        <w:rPr>
          <w:rFonts w:asciiTheme="minorHAnsi" w:hAnsiTheme="minorHAnsi" w:cstheme="minorHAnsi"/>
          <w:sz w:val="22"/>
          <w:szCs w:val="22"/>
        </w:rPr>
      </w:pPr>
    </w:p>
    <w:p w:rsidR="00B17508" w:rsidRPr="00265224" w:rsidRDefault="00B17508" w:rsidP="00B17508">
      <w:pPr>
        <w:pStyle w:val="FreeFormAAA"/>
        <w:ind w:left="1008" w:right="1008"/>
        <w:rPr>
          <w:rFonts w:asciiTheme="minorHAnsi" w:hAnsiTheme="minorHAnsi" w:cstheme="minorHAnsi"/>
          <w:sz w:val="22"/>
          <w:szCs w:val="22"/>
        </w:rPr>
      </w:pPr>
      <w:r w:rsidRPr="00265224">
        <w:rPr>
          <w:rFonts w:asciiTheme="minorHAnsi" w:hAnsiTheme="minorHAnsi" w:cstheme="minorHAnsi"/>
          <w:sz w:val="22"/>
          <w:szCs w:val="22"/>
        </w:rPr>
        <w:t>Knowing that when I’d chosen the books for the next week, and didn’t want to read any further (why carry them home half discovered?), I could leave the Children’s Library and find my dad sitting at a long table in one of the dark wood members’ rooms, reading or scrawling notes on yellow lined paper, or on the main floor checking the card catalog.</w:t>
      </w:r>
    </w:p>
    <w:p w:rsidR="00B17508" w:rsidRPr="00265224" w:rsidRDefault="00B17508" w:rsidP="00B17508">
      <w:pPr>
        <w:pStyle w:val="FreeFormAAA"/>
        <w:ind w:left="1008" w:right="1008"/>
        <w:rPr>
          <w:rFonts w:asciiTheme="minorHAnsi" w:hAnsiTheme="minorHAnsi" w:cstheme="minorHAnsi"/>
          <w:sz w:val="22"/>
          <w:szCs w:val="22"/>
        </w:rPr>
      </w:pPr>
    </w:p>
    <w:p w:rsidR="00B17508" w:rsidRPr="00265224" w:rsidRDefault="00B17508" w:rsidP="00B17508">
      <w:pPr>
        <w:pStyle w:val="FreeFormAAA"/>
        <w:ind w:left="1008" w:right="1008"/>
        <w:rPr>
          <w:rFonts w:asciiTheme="minorHAnsi" w:hAnsiTheme="minorHAnsi" w:cstheme="minorHAnsi"/>
          <w:sz w:val="22"/>
          <w:szCs w:val="22"/>
        </w:rPr>
      </w:pPr>
      <w:r w:rsidRPr="00265224">
        <w:rPr>
          <w:rFonts w:asciiTheme="minorHAnsi" w:hAnsiTheme="minorHAnsi" w:cstheme="minorHAnsi"/>
          <w:sz w:val="22"/>
          <w:szCs w:val="22"/>
        </w:rPr>
        <w:t xml:space="preserve">The </w:t>
      </w:r>
      <w:r w:rsidRPr="00265224">
        <w:rPr>
          <w:rFonts w:asciiTheme="minorHAnsi" w:hAnsiTheme="minorHAnsi" w:cstheme="minorHAnsi"/>
          <w:color w:val="auto"/>
          <w:sz w:val="22"/>
          <w:szCs w:val="22"/>
        </w:rPr>
        <w:t>New York Society Library</w:t>
      </w:r>
      <w:r w:rsidRPr="00265224">
        <w:rPr>
          <w:rFonts w:asciiTheme="minorHAnsi" w:hAnsiTheme="minorHAnsi" w:cstheme="minorHAnsi"/>
          <w:sz w:val="22"/>
          <w:szCs w:val="22"/>
        </w:rPr>
        <w:t xml:space="preserve"> is a subscription library, founded in 1754. Membership is open to all; the general public can access the ground floor.</w:t>
      </w:r>
      <w:r w:rsidRPr="00265224">
        <w:rPr>
          <w:rStyle w:val="EndnoteReference1"/>
          <w:rFonts w:asciiTheme="minorHAnsi" w:hAnsiTheme="minorHAnsi" w:cstheme="minorHAnsi"/>
          <w:sz w:val="22"/>
          <w:szCs w:val="22"/>
          <w:vertAlign w:val="baseline"/>
        </w:rPr>
        <w:endnoteReference w:id="2"/>
      </w:r>
    </w:p>
    <w:p w:rsidR="00B17508" w:rsidRPr="00265224" w:rsidRDefault="00B17508" w:rsidP="00B17508">
      <w:pPr>
        <w:pStyle w:val="FreeFormAAA"/>
        <w:rPr>
          <w:rFonts w:asciiTheme="minorHAnsi" w:hAnsiTheme="minorHAnsi" w:cstheme="minorHAnsi"/>
          <w:sz w:val="22"/>
          <w:szCs w:val="22"/>
        </w:rPr>
      </w:pPr>
    </w:p>
    <w:p w:rsidR="00B17508" w:rsidRPr="00265224" w:rsidRDefault="00B17508" w:rsidP="00B17508">
      <w:pPr>
        <w:pStyle w:val="FreeFormAAA"/>
        <w:rPr>
          <w:rFonts w:asciiTheme="minorHAnsi" w:hAnsiTheme="minorHAnsi" w:cstheme="minorHAnsi"/>
          <w:sz w:val="22"/>
          <w:szCs w:val="22"/>
        </w:rPr>
      </w:pPr>
      <w:r w:rsidRPr="00265224">
        <w:rPr>
          <w:rFonts w:asciiTheme="minorHAnsi" w:hAnsiTheme="minorHAnsi" w:cstheme="minorHAnsi"/>
          <w:sz w:val="22"/>
          <w:szCs w:val="22"/>
        </w:rPr>
        <w:t xml:space="preserve">These are the words of Anne McDonough, an archivist and photographer who lives in Washington, DC. Ann is the daughter of Donald and Kristin McDonough, members of the New York Society Library since 1970. This poignant memory memoir of her early years using this appears on Anne’s blog, </w:t>
      </w:r>
      <w:r w:rsidRPr="00265224">
        <w:rPr>
          <w:rFonts w:asciiTheme="minorHAnsi" w:hAnsiTheme="minorHAnsi" w:cstheme="minorHAnsi"/>
          <w:i/>
          <w:sz w:val="22"/>
          <w:szCs w:val="22"/>
        </w:rPr>
        <w:t>The Archiphotovist.</w:t>
      </w:r>
      <w:r w:rsidRPr="00265224">
        <w:rPr>
          <w:rFonts w:asciiTheme="minorHAnsi" w:hAnsiTheme="minorHAnsi" w:cstheme="minorHAnsi"/>
          <w:sz w:val="22"/>
          <w:szCs w:val="22"/>
        </w:rPr>
        <w:t xml:space="preserve">  Her father, Dr. Donald McDonough, is a talented book discussion group instructor and a former professor at Connecticut State University, and her mother is Kristin McDonough, Director of the Science, Industry and Business Library, New York Public Library. During 2011-12, Dr. McDonough taught John Milton’s </w:t>
      </w:r>
      <w:r w:rsidRPr="00265224">
        <w:rPr>
          <w:rFonts w:asciiTheme="minorHAnsi" w:hAnsiTheme="minorHAnsi" w:cstheme="minorHAnsi"/>
          <w:i/>
          <w:sz w:val="22"/>
          <w:szCs w:val="22"/>
        </w:rPr>
        <w:t>Paradise Lost</w:t>
      </w:r>
      <w:r w:rsidRPr="00265224">
        <w:rPr>
          <w:rFonts w:asciiTheme="minorHAnsi" w:hAnsiTheme="minorHAnsi" w:cstheme="minorHAnsi"/>
          <w:sz w:val="22"/>
          <w:szCs w:val="22"/>
        </w:rPr>
        <w:t xml:space="preserve"> and Dante’s </w:t>
      </w:r>
      <w:r w:rsidRPr="00265224">
        <w:rPr>
          <w:rFonts w:asciiTheme="minorHAnsi" w:hAnsiTheme="minorHAnsi" w:cstheme="minorHAnsi"/>
          <w:i/>
          <w:sz w:val="22"/>
          <w:szCs w:val="22"/>
        </w:rPr>
        <w:t>Purgatorio</w:t>
      </w:r>
      <w:r w:rsidRPr="00265224">
        <w:rPr>
          <w:rFonts w:asciiTheme="minorHAnsi" w:hAnsiTheme="minorHAnsi" w:cstheme="minorHAnsi"/>
          <w:sz w:val="22"/>
          <w:szCs w:val="22"/>
        </w:rPr>
        <w:t xml:space="preserve"> and </w:t>
      </w:r>
      <w:r w:rsidRPr="00265224">
        <w:rPr>
          <w:rFonts w:asciiTheme="minorHAnsi" w:hAnsiTheme="minorHAnsi" w:cstheme="minorHAnsi"/>
          <w:i/>
          <w:sz w:val="22"/>
          <w:szCs w:val="22"/>
        </w:rPr>
        <w:t>Paradiso.</w:t>
      </w:r>
      <w:r w:rsidRPr="00265224">
        <w:rPr>
          <w:rFonts w:asciiTheme="minorHAnsi" w:hAnsiTheme="minorHAnsi" w:cstheme="minorHAnsi"/>
          <w:sz w:val="22"/>
          <w:szCs w:val="22"/>
        </w:rPr>
        <w:t xml:space="preserve"> Over the last year</w:t>
      </w:r>
      <w:r w:rsidR="00F60A3D" w:rsidRPr="00265224">
        <w:rPr>
          <w:rFonts w:asciiTheme="minorHAnsi" w:hAnsiTheme="minorHAnsi" w:cstheme="minorHAnsi"/>
          <w:sz w:val="22"/>
          <w:szCs w:val="22"/>
        </w:rPr>
        <w:t>,</w:t>
      </w:r>
      <w:r w:rsidRPr="00265224">
        <w:rPr>
          <w:rFonts w:asciiTheme="minorHAnsi" w:hAnsiTheme="minorHAnsi" w:cstheme="minorHAnsi"/>
          <w:sz w:val="22"/>
          <w:szCs w:val="22"/>
        </w:rPr>
        <w:t xml:space="preserve"> our other discussion groups have included  B.J. Rahn on crime in the arts;  member Blanche Siegal and </w:t>
      </w:r>
      <w:r w:rsidRPr="005A35D3">
        <w:rPr>
          <w:rFonts w:asciiTheme="minorHAnsi" w:hAnsiTheme="minorHAnsi" w:cstheme="minorHAnsi"/>
          <w:color w:val="auto"/>
          <w:sz w:val="22"/>
          <w:szCs w:val="22"/>
        </w:rPr>
        <w:t>our Sund</w:t>
      </w:r>
      <w:r w:rsidR="00F60A3D" w:rsidRPr="005A35D3">
        <w:rPr>
          <w:rFonts w:asciiTheme="minorHAnsi" w:hAnsiTheme="minorHAnsi" w:cstheme="minorHAnsi"/>
          <w:color w:val="auto"/>
          <w:sz w:val="22"/>
          <w:szCs w:val="22"/>
        </w:rPr>
        <w:t>ay afternoon “Tea and Trollope;”</w:t>
      </w:r>
      <w:r w:rsidRPr="005A35D3">
        <w:rPr>
          <w:rFonts w:asciiTheme="minorHAnsi" w:hAnsiTheme="minorHAnsi" w:cstheme="minorHAnsi"/>
          <w:color w:val="auto"/>
          <w:sz w:val="22"/>
          <w:szCs w:val="22"/>
        </w:rPr>
        <w:t xml:space="preserve"> James Kraft on Edith Wharton (timed to coincide with the Library’s exhibition); Jeffrey Johnson on Proust; and George W. Martin on three early operas of Verdi. This spring two book discussion group members stopped me in the hallway, enthusing about their just finished Wharton group, and suggested some other authors for the Library to teach: George Eliot </w:t>
      </w:r>
      <w:r w:rsidRPr="00265224">
        <w:rPr>
          <w:rFonts w:asciiTheme="minorHAnsi" w:hAnsiTheme="minorHAnsi" w:cstheme="minorHAnsi"/>
          <w:sz w:val="22"/>
          <w:szCs w:val="22"/>
        </w:rPr>
        <w:t xml:space="preserve">and Jane Austen. I, of course, added that there are many other contenders for the list – Gustave Flaubert, Charles Dickens, Virginia Woolf, Toni Morrison, Herman Melville, Willa Cather, and Ernest Hemingway, to name but a few. </w:t>
      </w:r>
    </w:p>
    <w:p w:rsidR="00B17508" w:rsidRPr="00265224" w:rsidRDefault="00B17508" w:rsidP="00B17508">
      <w:pPr>
        <w:pStyle w:val="FreeFormAAA"/>
        <w:rPr>
          <w:rFonts w:asciiTheme="minorHAnsi" w:hAnsiTheme="minorHAnsi" w:cstheme="minorHAnsi"/>
          <w:sz w:val="22"/>
          <w:szCs w:val="22"/>
        </w:rPr>
      </w:pPr>
    </w:p>
    <w:p w:rsidR="00B17508" w:rsidRPr="00265224" w:rsidRDefault="00B17508" w:rsidP="00B17508">
      <w:pPr>
        <w:pStyle w:val="FreeFormAAA"/>
        <w:rPr>
          <w:rFonts w:asciiTheme="minorHAnsi" w:hAnsiTheme="minorHAnsi" w:cstheme="minorHAnsi"/>
          <w:sz w:val="22"/>
          <w:szCs w:val="22"/>
        </w:rPr>
      </w:pPr>
      <w:r w:rsidRPr="00265224">
        <w:rPr>
          <w:rFonts w:asciiTheme="minorHAnsi" w:hAnsiTheme="minorHAnsi" w:cstheme="minorHAnsi"/>
          <w:sz w:val="22"/>
          <w:szCs w:val="22"/>
        </w:rPr>
        <w:t>Our members continue to appreciate our events and other offerings, if attendance figures and positive feedback in the lobby are measures of success. Currently the Library has 3</w:t>
      </w:r>
      <w:r w:rsidR="00F60A3D" w:rsidRPr="00265224">
        <w:rPr>
          <w:rFonts w:asciiTheme="minorHAnsi" w:hAnsiTheme="minorHAnsi" w:cstheme="minorHAnsi"/>
          <w:sz w:val="22"/>
          <w:szCs w:val="22"/>
        </w:rPr>
        <w:t>,</w:t>
      </w:r>
      <w:r w:rsidRPr="00265224">
        <w:rPr>
          <w:rFonts w:asciiTheme="minorHAnsi" w:hAnsiTheme="minorHAnsi" w:cstheme="minorHAnsi"/>
          <w:sz w:val="22"/>
          <w:szCs w:val="22"/>
        </w:rPr>
        <w:t xml:space="preserve">080 members, with over 800 being individual members. In calendar year 2011 we circulated 86,725 books, a slight increase from 2010, and just slightly above the average of the last decade. More than four thousand are in circulation at any time. For the first time in a decade, a nonfiction title, Stacey Schiff’s </w:t>
      </w:r>
      <w:r w:rsidRPr="00265224">
        <w:rPr>
          <w:rFonts w:asciiTheme="minorHAnsi" w:hAnsiTheme="minorHAnsi" w:cstheme="minorHAnsi"/>
          <w:i/>
          <w:sz w:val="22"/>
          <w:szCs w:val="22"/>
        </w:rPr>
        <w:t>Cleopatra,</w:t>
      </w:r>
      <w:r w:rsidRPr="00265224">
        <w:rPr>
          <w:rFonts w:asciiTheme="minorHAnsi" w:hAnsiTheme="minorHAnsi" w:cstheme="minorHAnsi"/>
          <w:sz w:val="22"/>
          <w:szCs w:val="22"/>
        </w:rPr>
        <w:t xml:space="preserve"> was the most widely borrowed back in</w:t>
      </w:r>
      <w:r w:rsidR="00F60A3D" w:rsidRPr="00265224">
        <w:rPr>
          <w:rFonts w:asciiTheme="minorHAnsi" w:hAnsiTheme="minorHAnsi" w:cstheme="minorHAnsi"/>
          <w:sz w:val="22"/>
          <w:szCs w:val="22"/>
        </w:rPr>
        <w:t xml:space="preserve"> our Library. Other popular non</w:t>
      </w:r>
      <w:r w:rsidRPr="00265224">
        <w:rPr>
          <w:rFonts w:asciiTheme="minorHAnsi" w:hAnsiTheme="minorHAnsi" w:cstheme="minorHAnsi"/>
          <w:sz w:val="22"/>
          <w:szCs w:val="22"/>
        </w:rPr>
        <w:t xml:space="preserve">fiction titles included books by David McCullough, Nora Ephron, Eric Larson, Edmund De Waal, and Laura Hillenbrand. Popular fiction books included Tea Obreht’s </w:t>
      </w:r>
      <w:r w:rsidRPr="00265224">
        <w:rPr>
          <w:rFonts w:asciiTheme="minorHAnsi" w:hAnsiTheme="minorHAnsi" w:cstheme="minorHAnsi"/>
          <w:i/>
          <w:sz w:val="22"/>
          <w:szCs w:val="22"/>
        </w:rPr>
        <w:t>The Tiger’s Wife,</w:t>
      </w:r>
      <w:r w:rsidRPr="00265224">
        <w:rPr>
          <w:rFonts w:asciiTheme="minorHAnsi" w:hAnsiTheme="minorHAnsi" w:cstheme="minorHAnsi"/>
          <w:sz w:val="22"/>
          <w:szCs w:val="22"/>
        </w:rPr>
        <w:t xml:space="preserve"> Jennifer Egan’s </w:t>
      </w:r>
      <w:r w:rsidRPr="00265224">
        <w:rPr>
          <w:rFonts w:asciiTheme="minorHAnsi" w:hAnsiTheme="minorHAnsi" w:cstheme="minorHAnsi"/>
          <w:i/>
          <w:sz w:val="22"/>
          <w:szCs w:val="22"/>
        </w:rPr>
        <w:t xml:space="preserve">A Visit from the Goon Squad, </w:t>
      </w:r>
      <w:r w:rsidRPr="00265224">
        <w:rPr>
          <w:rFonts w:asciiTheme="minorHAnsi" w:hAnsiTheme="minorHAnsi" w:cstheme="minorHAnsi"/>
          <w:sz w:val="22"/>
          <w:szCs w:val="22"/>
        </w:rPr>
        <w:t xml:space="preserve">and Howard Jacobson’s </w:t>
      </w:r>
      <w:r w:rsidRPr="00265224">
        <w:rPr>
          <w:rFonts w:asciiTheme="minorHAnsi" w:hAnsiTheme="minorHAnsi" w:cstheme="minorHAnsi"/>
          <w:i/>
          <w:sz w:val="22"/>
          <w:szCs w:val="22"/>
        </w:rPr>
        <w:t>The Finkler Question.</w:t>
      </w:r>
      <w:r w:rsidRPr="00265224">
        <w:rPr>
          <w:rFonts w:asciiTheme="minorHAnsi" w:hAnsiTheme="minorHAnsi" w:cstheme="minorHAnsi"/>
          <w:sz w:val="22"/>
          <w:szCs w:val="22"/>
        </w:rPr>
        <w:t xml:space="preserve"> Our circulation numbers through the time of this report’s publication in 2012 show that members continue to be heavy borrows of the Library’s print books. </w:t>
      </w:r>
    </w:p>
    <w:p w:rsidR="00B17508" w:rsidRPr="00265224" w:rsidRDefault="00B17508" w:rsidP="00B17508">
      <w:pPr>
        <w:pStyle w:val="FreeFormAAA"/>
        <w:rPr>
          <w:rFonts w:asciiTheme="minorHAnsi" w:hAnsiTheme="minorHAnsi" w:cstheme="minorHAnsi"/>
          <w:sz w:val="22"/>
          <w:szCs w:val="22"/>
        </w:rPr>
      </w:pPr>
    </w:p>
    <w:p w:rsidR="00B17508" w:rsidRPr="00265224" w:rsidRDefault="00B17508" w:rsidP="00B17508">
      <w:pPr>
        <w:pStyle w:val="FreeFormAAA"/>
        <w:rPr>
          <w:rFonts w:asciiTheme="minorHAnsi" w:hAnsiTheme="minorHAnsi" w:cstheme="minorHAnsi"/>
          <w:sz w:val="22"/>
          <w:szCs w:val="22"/>
        </w:rPr>
      </w:pPr>
      <w:r w:rsidRPr="00265224">
        <w:rPr>
          <w:rFonts w:asciiTheme="minorHAnsi" w:hAnsiTheme="minorHAnsi" w:cstheme="minorHAnsi"/>
          <w:sz w:val="22"/>
          <w:szCs w:val="22"/>
        </w:rPr>
        <w:t xml:space="preserve">The top five subject areas for books cataloged by Laura O’Keefe’s cataloging department were history and travel; biography and collective biography; literature (including poetry, criticism and drama); social </w:t>
      </w:r>
      <w:r w:rsidRPr="00265224">
        <w:rPr>
          <w:rFonts w:asciiTheme="minorHAnsi" w:hAnsiTheme="minorHAnsi" w:cstheme="minorHAnsi"/>
          <w:sz w:val="22"/>
          <w:szCs w:val="22"/>
        </w:rPr>
        <w:lastRenderedPageBreak/>
        <w:t>sciences; and arts and recreation. Book funds strengthen our purchasing power each year and provide welcome relief to the operating budget. I am happy to report that these special funds helped purchase 25% of our books for the permanent collection. Thank you to the members and friends of the Library who established these named funds.</w:t>
      </w:r>
    </w:p>
    <w:p w:rsidR="00B17508" w:rsidRPr="00265224" w:rsidRDefault="00B17508" w:rsidP="00B17508">
      <w:pPr>
        <w:pStyle w:val="FreeFormAAA"/>
        <w:rPr>
          <w:rFonts w:asciiTheme="minorHAnsi" w:hAnsiTheme="minorHAnsi" w:cstheme="minorHAnsi"/>
          <w:sz w:val="22"/>
          <w:szCs w:val="22"/>
        </w:rPr>
      </w:pPr>
    </w:p>
    <w:p w:rsidR="00B17508" w:rsidRPr="00265224" w:rsidRDefault="00F60A3D" w:rsidP="00B17508">
      <w:pPr>
        <w:pStyle w:val="FreeFormAAA"/>
        <w:rPr>
          <w:rFonts w:asciiTheme="minorHAnsi" w:hAnsiTheme="minorHAnsi" w:cstheme="minorHAnsi"/>
          <w:i/>
          <w:sz w:val="22"/>
          <w:szCs w:val="22"/>
        </w:rPr>
      </w:pPr>
      <w:r w:rsidRPr="00265224">
        <w:rPr>
          <w:rFonts w:asciiTheme="minorHAnsi" w:hAnsiTheme="minorHAnsi" w:cstheme="minorHAnsi"/>
          <w:i/>
          <w:sz w:val="22"/>
          <w:szCs w:val="22"/>
        </w:rPr>
        <w:t>Staff T</w:t>
      </w:r>
      <w:r w:rsidR="00B17508" w:rsidRPr="00265224">
        <w:rPr>
          <w:rFonts w:asciiTheme="minorHAnsi" w:hAnsiTheme="minorHAnsi" w:cstheme="minorHAnsi"/>
          <w:i/>
          <w:sz w:val="22"/>
          <w:szCs w:val="22"/>
        </w:rPr>
        <w:t>ransitions</w:t>
      </w:r>
    </w:p>
    <w:p w:rsidR="00B17508" w:rsidRPr="00265224" w:rsidRDefault="00B17508" w:rsidP="00B17508">
      <w:pPr>
        <w:pStyle w:val="FreeFormAAA"/>
        <w:rPr>
          <w:rFonts w:asciiTheme="minorHAnsi" w:hAnsiTheme="minorHAnsi" w:cstheme="minorHAnsi"/>
          <w:sz w:val="22"/>
          <w:szCs w:val="22"/>
        </w:rPr>
      </w:pPr>
      <w:r w:rsidRPr="00265224">
        <w:rPr>
          <w:rFonts w:asciiTheme="minorHAnsi" w:hAnsiTheme="minorHAnsi" w:cstheme="minorHAnsi"/>
          <w:sz w:val="22"/>
          <w:szCs w:val="22"/>
        </w:rPr>
        <w:t xml:space="preserve">After a very productive career at the Society Library, Jane Goldstein retired in December 2011. Jane started at the Library as a circulation assistant, became Head of the Circulation Department, and then became Assistant Head Librarian to finish out her years at </w:t>
      </w:r>
      <w:r w:rsidR="00F60A3D" w:rsidRPr="00265224">
        <w:rPr>
          <w:rFonts w:asciiTheme="minorHAnsi" w:hAnsiTheme="minorHAnsi" w:cstheme="minorHAnsi"/>
          <w:sz w:val="22"/>
          <w:szCs w:val="22"/>
        </w:rPr>
        <w:t xml:space="preserve">the </w:t>
      </w:r>
      <w:r w:rsidRPr="00265224">
        <w:rPr>
          <w:rFonts w:asciiTheme="minorHAnsi" w:hAnsiTheme="minorHAnsi" w:cstheme="minorHAnsi"/>
          <w:sz w:val="22"/>
          <w:szCs w:val="22"/>
        </w:rPr>
        <w:t>NYSL. Members, Trustees</w:t>
      </w:r>
      <w:r w:rsidR="00F60A3D" w:rsidRPr="00265224">
        <w:rPr>
          <w:rFonts w:asciiTheme="minorHAnsi" w:hAnsiTheme="minorHAnsi" w:cstheme="minorHAnsi"/>
          <w:sz w:val="22"/>
          <w:szCs w:val="22"/>
        </w:rPr>
        <w:t>,</w:t>
      </w:r>
      <w:r w:rsidRPr="00265224">
        <w:rPr>
          <w:rFonts w:asciiTheme="minorHAnsi" w:hAnsiTheme="minorHAnsi" w:cstheme="minorHAnsi"/>
          <w:sz w:val="22"/>
          <w:szCs w:val="22"/>
        </w:rPr>
        <w:t xml:space="preserve"> and staff will all miss Jane very much. Carolyn Waters became Assistant Head Libr</w:t>
      </w:r>
      <w:r w:rsidR="00F60A3D" w:rsidRPr="00265224">
        <w:rPr>
          <w:rFonts w:asciiTheme="minorHAnsi" w:hAnsiTheme="minorHAnsi" w:cstheme="minorHAnsi"/>
          <w:sz w:val="22"/>
          <w:szCs w:val="22"/>
        </w:rPr>
        <w:t>arian and continues to oversee t</w:t>
      </w:r>
      <w:r w:rsidRPr="00265224">
        <w:rPr>
          <w:rFonts w:asciiTheme="minorHAnsi" w:hAnsiTheme="minorHAnsi" w:cstheme="minorHAnsi"/>
          <w:sz w:val="22"/>
          <w:szCs w:val="22"/>
        </w:rPr>
        <w:t xml:space="preserve">he Writing Life series, underwritten by Jenny Lawrence. Along with the appointment of Andrew Corbin as Acquisitions and Reference Librarian, Katie Fricas works with Sara Holliday in the new position of Events and Circulation Assistant; Erin Schreiner is Special Collections Librarian; Jennifer Hanley-Leonard is Children’s Librarian; Matthew Bright is a Systems Assistant/Catalog Librarian, and Caitlin McCarthy is a Bibliographic Assistant.  </w:t>
      </w:r>
    </w:p>
    <w:p w:rsidR="00B17508" w:rsidRPr="00265224" w:rsidRDefault="00B17508" w:rsidP="00B17508">
      <w:pPr>
        <w:pStyle w:val="FreeFormAAA"/>
        <w:rPr>
          <w:rFonts w:asciiTheme="minorHAnsi" w:hAnsiTheme="minorHAnsi" w:cstheme="minorHAnsi"/>
          <w:sz w:val="22"/>
          <w:szCs w:val="22"/>
        </w:rPr>
      </w:pPr>
    </w:p>
    <w:p w:rsidR="00B17508" w:rsidRPr="00265224" w:rsidRDefault="00F60A3D" w:rsidP="00B17508">
      <w:pPr>
        <w:pStyle w:val="FreeFormAAA"/>
        <w:rPr>
          <w:rFonts w:asciiTheme="minorHAnsi" w:hAnsiTheme="minorHAnsi" w:cstheme="minorHAnsi"/>
          <w:i/>
          <w:sz w:val="22"/>
          <w:szCs w:val="22"/>
        </w:rPr>
      </w:pPr>
      <w:r w:rsidRPr="00265224">
        <w:rPr>
          <w:rFonts w:asciiTheme="minorHAnsi" w:hAnsiTheme="minorHAnsi" w:cstheme="minorHAnsi"/>
          <w:i/>
          <w:sz w:val="22"/>
          <w:szCs w:val="22"/>
        </w:rPr>
        <w:t>Second Charging Ledger P</w:t>
      </w:r>
      <w:r w:rsidR="00B17508" w:rsidRPr="00265224">
        <w:rPr>
          <w:rFonts w:asciiTheme="minorHAnsi" w:hAnsiTheme="minorHAnsi" w:cstheme="minorHAnsi"/>
          <w:i/>
          <w:sz w:val="22"/>
          <w:szCs w:val="22"/>
        </w:rPr>
        <w:t>roject</w:t>
      </w:r>
    </w:p>
    <w:p w:rsidR="00B17508" w:rsidRPr="00265224" w:rsidRDefault="00B17508" w:rsidP="00B17508">
      <w:pPr>
        <w:pStyle w:val="FreeFormAAA"/>
        <w:rPr>
          <w:rFonts w:asciiTheme="minorHAnsi" w:hAnsiTheme="minorHAnsi" w:cstheme="minorHAnsi"/>
          <w:sz w:val="22"/>
          <w:szCs w:val="22"/>
        </w:rPr>
      </w:pPr>
      <w:r w:rsidRPr="00265224">
        <w:rPr>
          <w:rFonts w:asciiTheme="minorHAnsi" w:hAnsiTheme="minorHAnsi" w:cstheme="minorHAnsi"/>
          <w:sz w:val="22"/>
          <w:szCs w:val="22"/>
        </w:rPr>
        <w:t xml:space="preserve">A project that has stirred the enthusiasm and talent of staff from various departments is the ongoing work with the second charging ledger (1799-1805), the Library’s circulation records of our </w:t>
      </w:r>
      <w:r w:rsidR="00F60A3D" w:rsidRPr="00265224">
        <w:rPr>
          <w:rFonts w:asciiTheme="minorHAnsi" w:hAnsiTheme="minorHAnsi" w:cstheme="minorHAnsi"/>
          <w:sz w:val="22"/>
          <w:szCs w:val="22"/>
        </w:rPr>
        <w:t>early members. The Development o</w:t>
      </w:r>
      <w:r w:rsidRPr="00265224">
        <w:rPr>
          <w:rFonts w:asciiTheme="minorHAnsi" w:hAnsiTheme="minorHAnsi" w:cstheme="minorHAnsi"/>
          <w:sz w:val="22"/>
          <w:szCs w:val="22"/>
        </w:rPr>
        <w:t>ffice, led by Joan Zimmett and Diane Srebnick, secured contributions from the Delmas Foundation, Newman’s Own, and the Peter Jay Sharp Foundation to support the transcription, analysis and cataloging of the second ledger’s contents. The ledger team is composed of eight staff members from the Cataloging, Systems and Circulation departments. 1</w:t>
      </w:r>
      <w:r w:rsidR="00F60A3D" w:rsidRPr="00265224">
        <w:rPr>
          <w:rFonts w:asciiTheme="minorHAnsi" w:hAnsiTheme="minorHAnsi" w:cstheme="minorHAnsi"/>
          <w:sz w:val="22"/>
          <w:szCs w:val="22"/>
        </w:rPr>
        <w:t>,</w:t>
      </w:r>
      <w:r w:rsidRPr="00265224">
        <w:rPr>
          <w:rFonts w:asciiTheme="minorHAnsi" w:hAnsiTheme="minorHAnsi" w:cstheme="minorHAnsi"/>
          <w:sz w:val="22"/>
          <w:szCs w:val="22"/>
        </w:rPr>
        <w:t xml:space="preserve">141 names of members are represented in the second ledger. </w:t>
      </w:r>
    </w:p>
    <w:p w:rsidR="00B17508" w:rsidRPr="00265224" w:rsidRDefault="00B17508" w:rsidP="00B17508">
      <w:pPr>
        <w:pStyle w:val="FreeFormAAA"/>
        <w:rPr>
          <w:rFonts w:asciiTheme="minorHAnsi" w:hAnsiTheme="minorHAnsi" w:cstheme="minorHAnsi"/>
          <w:sz w:val="22"/>
          <w:szCs w:val="22"/>
        </w:rPr>
      </w:pPr>
    </w:p>
    <w:p w:rsidR="00B17508" w:rsidRPr="00265224" w:rsidRDefault="00B17508" w:rsidP="00B17508">
      <w:pPr>
        <w:pStyle w:val="FreeFormAAA"/>
        <w:rPr>
          <w:rFonts w:asciiTheme="minorHAnsi" w:hAnsiTheme="minorHAnsi" w:cstheme="minorHAnsi"/>
          <w:sz w:val="22"/>
          <w:szCs w:val="22"/>
        </w:rPr>
      </w:pPr>
      <w:r w:rsidRPr="00265224">
        <w:rPr>
          <w:rFonts w:asciiTheme="minorHAnsi" w:hAnsiTheme="minorHAnsi" w:cstheme="minorHAnsi"/>
          <w:sz w:val="22"/>
          <w:szCs w:val="22"/>
        </w:rPr>
        <w:t xml:space="preserve">We are learning about the reading lists of these early New Yorkers. Mayor Richard Varick, Aaron Burr, John Jay, </w:t>
      </w:r>
      <w:r w:rsidR="00F60A3D" w:rsidRPr="00265224">
        <w:rPr>
          <w:rFonts w:asciiTheme="minorHAnsi" w:hAnsiTheme="minorHAnsi" w:cstheme="minorHAnsi"/>
          <w:sz w:val="22"/>
          <w:szCs w:val="22"/>
        </w:rPr>
        <w:t>f</w:t>
      </w:r>
      <w:r w:rsidRPr="00265224">
        <w:rPr>
          <w:rFonts w:asciiTheme="minorHAnsi" w:hAnsiTheme="minorHAnsi" w:cstheme="minorHAnsi"/>
          <w:sz w:val="22"/>
          <w:szCs w:val="22"/>
        </w:rPr>
        <w:t>inancier John Jacob Astor, printer Hugh Gaine, and William Dunlap, the one-eyed portraitist, playwright, theater producer and amateur historian</w:t>
      </w:r>
      <w:r w:rsidR="00F60A3D" w:rsidRPr="00265224">
        <w:rPr>
          <w:rFonts w:asciiTheme="minorHAnsi" w:hAnsiTheme="minorHAnsi" w:cstheme="minorHAnsi"/>
          <w:sz w:val="22"/>
          <w:szCs w:val="22"/>
        </w:rPr>
        <w:t>,</w:t>
      </w:r>
      <w:r w:rsidRPr="00265224">
        <w:rPr>
          <w:rFonts w:asciiTheme="minorHAnsi" w:hAnsiTheme="minorHAnsi" w:cstheme="minorHAnsi"/>
          <w:sz w:val="22"/>
          <w:szCs w:val="22"/>
        </w:rPr>
        <w:t xml:space="preserve"> were all active borrowers. Dunlap was a partner in William Hallam’s American Company, the first theatrical company in the United States. Dunlap was also a founder of a neighboring institution, the National Academy of Design. His major publication was </w:t>
      </w:r>
      <w:r w:rsidRPr="00265224">
        <w:rPr>
          <w:rFonts w:asciiTheme="minorHAnsi" w:hAnsiTheme="minorHAnsi" w:cstheme="minorHAnsi"/>
          <w:i/>
          <w:sz w:val="22"/>
          <w:szCs w:val="22"/>
        </w:rPr>
        <w:t>The History of the American Theater,</w:t>
      </w:r>
      <w:r w:rsidRPr="00265224">
        <w:rPr>
          <w:rFonts w:asciiTheme="minorHAnsi" w:hAnsiTheme="minorHAnsi" w:cstheme="minorHAnsi"/>
          <w:sz w:val="22"/>
          <w:szCs w:val="22"/>
        </w:rPr>
        <w:t xml:space="preserve"> published by Harper in 1832 and recently reprinted by Southern Illinois University Press in 2005. </w:t>
      </w:r>
    </w:p>
    <w:p w:rsidR="00B17508" w:rsidRPr="00265224" w:rsidRDefault="00B17508" w:rsidP="00B17508">
      <w:pPr>
        <w:pStyle w:val="FreeFormAAA"/>
        <w:rPr>
          <w:rFonts w:asciiTheme="minorHAnsi" w:hAnsiTheme="minorHAnsi" w:cstheme="minorHAnsi"/>
          <w:sz w:val="22"/>
          <w:szCs w:val="22"/>
        </w:rPr>
      </w:pPr>
    </w:p>
    <w:p w:rsidR="00B17508" w:rsidRPr="00265224" w:rsidRDefault="00F60A3D" w:rsidP="00B17508">
      <w:pPr>
        <w:pStyle w:val="FreeFormAAA"/>
        <w:rPr>
          <w:rFonts w:asciiTheme="minorHAnsi" w:hAnsiTheme="minorHAnsi" w:cstheme="minorHAnsi"/>
          <w:i/>
          <w:sz w:val="22"/>
          <w:szCs w:val="22"/>
        </w:rPr>
      </w:pPr>
      <w:r w:rsidRPr="00265224">
        <w:rPr>
          <w:rFonts w:asciiTheme="minorHAnsi" w:hAnsiTheme="minorHAnsi" w:cstheme="minorHAnsi"/>
          <w:i/>
          <w:sz w:val="22"/>
          <w:szCs w:val="22"/>
        </w:rPr>
        <w:t>Gift B</w:t>
      </w:r>
      <w:r w:rsidR="00B17508" w:rsidRPr="00265224">
        <w:rPr>
          <w:rFonts w:asciiTheme="minorHAnsi" w:hAnsiTheme="minorHAnsi" w:cstheme="minorHAnsi"/>
          <w:i/>
          <w:sz w:val="22"/>
          <w:szCs w:val="22"/>
        </w:rPr>
        <w:t xml:space="preserve">ooks in the Library </w:t>
      </w:r>
    </w:p>
    <w:p w:rsidR="00B17508" w:rsidRPr="00265224" w:rsidRDefault="00B17508" w:rsidP="00B17508">
      <w:pPr>
        <w:pStyle w:val="FreeFormAAA"/>
        <w:rPr>
          <w:rFonts w:asciiTheme="minorHAnsi" w:hAnsiTheme="minorHAnsi" w:cstheme="minorHAnsi"/>
          <w:sz w:val="22"/>
          <w:szCs w:val="22"/>
        </w:rPr>
      </w:pPr>
      <w:r w:rsidRPr="00265224">
        <w:rPr>
          <w:rFonts w:asciiTheme="minorHAnsi" w:hAnsiTheme="minorHAnsi" w:cstheme="minorHAnsi"/>
          <w:sz w:val="22"/>
          <w:szCs w:val="22"/>
        </w:rPr>
        <w:t>In the calendar year 2011, 639 of the 4</w:t>
      </w:r>
      <w:r w:rsidR="00F60A3D" w:rsidRPr="00265224">
        <w:rPr>
          <w:rFonts w:asciiTheme="minorHAnsi" w:hAnsiTheme="minorHAnsi" w:cstheme="minorHAnsi"/>
          <w:sz w:val="22"/>
          <w:szCs w:val="22"/>
        </w:rPr>
        <w:t>,</w:t>
      </w:r>
      <w:r w:rsidRPr="00265224">
        <w:rPr>
          <w:rFonts w:asciiTheme="minorHAnsi" w:hAnsiTheme="minorHAnsi" w:cstheme="minorHAnsi"/>
          <w:sz w:val="22"/>
          <w:szCs w:val="22"/>
        </w:rPr>
        <w:t xml:space="preserve">200 volumes added to the Library were gift acquisitions, according to Steve McGuirl, our Head of Acquisitions.  Many recent publications were among them, including copies of books we can use as added copies for new titles in heavy circulation and copies for the ongoing booksale in the front stairwell.  Deborah Pease donated </w:t>
      </w:r>
      <w:r w:rsidR="00F60A3D" w:rsidRPr="00265224">
        <w:rPr>
          <w:rFonts w:asciiTheme="minorHAnsi" w:hAnsiTheme="minorHAnsi" w:cstheme="minorHAnsi"/>
          <w:i/>
          <w:sz w:val="22"/>
          <w:szCs w:val="22"/>
        </w:rPr>
        <w:t>Elizabeth Bishop: Objects &amp; A</w:t>
      </w:r>
      <w:r w:rsidRPr="00265224">
        <w:rPr>
          <w:rFonts w:asciiTheme="minorHAnsi" w:hAnsiTheme="minorHAnsi" w:cstheme="minorHAnsi"/>
          <w:i/>
          <w:sz w:val="22"/>
          <w:szCs w:val="22"/>
        </w:rPr>
        <w:t>pparitions,</w:t>
      </w:r>
      <w:r w:rsidRPr="00265224">
        <w:rPr>
          <w:rFonts w:asciiTheme="minorHAnsi" w:hAnsiTheme="minorHAnsi" w:cstheme="minorHAnsi"/>
          <w:sz w:val="22"/>
          <w:szCs w:val="22"/>
        </w:rPr>
        <w:t xml:space="preserve"> a recent catalog of the Elizabeth Bishop paintings exhibition at the Tibor de Nagy Gallery on 5th Avenue. Weston Naef, Curator Emeritus, J. Paul Getty Museum, donated a copy of his book, </w:t>
      </w:r>
      <w:r w:rsidR="00F60A3D" w:rsidRPr="00265224">
        <w:rPr>
          <w:rFonts w:asciiTheme="minorHAnsi" w:hAnsiTheme="minorHAnsi" w:cstheme="minorHAnsi"/>
          <w:i/>
          <w:sz w:val="22"/>
          <w:szCs w:val="22"/>
        </w:rPr>
        <w:t>Carleton Watkins: the Complete Mammoth P</w:t>
      </w:r>
      <w:r w:rsidRPr="00265224">
        <w:rPr>
          <w:rFonts w:asciiTheme="minorHAnsi" w:hAnsiTheme="minorHAnsi" w:cstheme="minorHAnsi"/>
          <w:i/>
          <w:sz w:val="22"/>
          <w:szCs w:val="22"/>
        </w:rPr>
        <w:t>hotographs.</w:t>
      </w:r>
      <w:r w:rsidRPr="00265224">
        <w:rPr>
          <w:rFonts w:asciiTheme="minorHAnsi" w:hAnsiTheme="minorHAnsi" w:cstheme="minorHAnsi"/>
          <w:sz w:val="22"/>
          <w:szCs w:val="22"/>
        </w:rPr>
        <w:t xml:space="preserve"> This fine book includes 600 glorious pages of photographs of views of Yosemite, San Francisco, and the Pacific Coast, as well as railroads, mines, and lumber mills throughout the West, along with scholarly essays.  </w:t>
      </w:r>
    </w:p>
    <w:p w:rsidR="00B17508" w:rsidRPr="00265224" w:rsidRDefault="00B17508" w:rsidP="00B17508">
      <w:pPr>
        <w:pStyle w:val="FreeFormAAA"/>
        <w:rPr>
          <w:rFonts w:asciiTheme="minorHAnsi" w:hAnsiTheme="minorHAnsi" w:cstheme="minorHAnsi"/>
          <w:sz w:val="22"/>
          <w:szCs w:val="22"/>
        </w:rPr>
      </w:pPr>
    </w:p>
    <w:p w:rsidR="00B17508" w:rsidRPr="005A35D3" w:rsidRDefault="00B17508" w:rsidP="00B17508">
      <w:pPr>
        <w:pStyle w:val="FreeFormAAA"/>
        <w:rPr>
          <w:rFonts w:asciiTheme="minorHAnsi" w:hAnsiTheme="minorHAnsi" w:cstheme="minorHAnsi"/>
          <w:color w:val="auto"/>
          <w:sz w:val="22"/>
          <w:szCs w:val="22"/>
        </w:rPr>
      </w:pPr>
      <w:r w:rsidRPr="00265224">
        <w:rPr>
          <w:rFonts w:asciiTheme="minorHAnsi" w:hAnsiTheme="minorHAnsi" w:cstheme="minorHAnsi"/>
          <w:sz w:val="22"/>
          <w:szCs w:val="22"/>
        </w:rPr>
        <w:t xml:space="preserve">Also noteworthy in the last year was the completion of the processing and cataloging of the gift books from Romano I. Peluso, which we recognized in a recent issue of </w:t>
      </w:r>
      <w:r w:rsidRPr="00265224">
        <w:rPr>
          <w:rFonts w:asciiTheme="minorHAnsi" w:hAnsiTheme="minorHAnsi" w:cstheme="minorHAnsi"/>
          <w:i/>
          <w:sz w:val="22"/>
          <w:szCs w:val="22"/>
        </w:rPr>
        <w:t>Library Notes.</w:t>
      </w:r>
      <w:r w:rsidRPr="00265224">
        <w:rPr>
          <w:rFonts w:asciiTheme="minorHAnsi" w:hAnsiTheme="minorHAnsi" w:cstheme="minorHAnsi"/>
          <w:sz w:val="22"/>
          <w:szCs w:val="22"/>
        </w:rPr>
        <w:t xml:space="preserve"> The gifts to the Peluso Family Collection include titles by Beatrix Potter, J.R.R. Tolkien, Theodore Roosevelt, Edward Albee, Arthur Miller, Eugene O'Neill, Wendy Wasserstein, David Halberstam, Aleksa</w:t>
      </w:r>
      <w:r w:rsidR="00F60A3D" w:rsidRPr="00265224">
        <w:rPr>
          <w:rFonts w:asciiTheme="minorHAnsi" w:hAnsiTheme="minorHAnsi" w:cstheme="minorHAnsi"/>
          <w:sz w:val="22"/>
          <w:szCs w:val="22"/>
        </w:rPr>
        <w:t>n</w:t>
      </w:r>
      <w:r w:rsidRPr="00265224">
        <w:rPr>
          <w:rFonts w:asciiTheme="minorHAnsi" w:hAnsiTheme="minorHAnsi" w:cstheme="minorHAnsi"/>
          <w:sz w:val="22"/>
          <w:szCs w:val="22"/>
        </w:rPr>
        <w:t xml:space="preserve">dr Solzhenitsyn, Graham </w:t>
      </w:r>
      <w:r w:rsidRPr="00265224">
        <w:rPr>
          <w:rFonts w:asciiTheme="minorHAnsi" w:hAnsiTheme="minorHAnsi" w:cstheme="minorHAnsi"/>
          <w:sz w:val="22"/>
          <w:szCs w:val="22"/>
        </w:rPr>
        <w:lastRenderedPageBreak/>
        <w:t>Greene, Horton Foote, and a substantial selection of works by Virginia Woolf and J.K. Rowling. Many wonderful bo</w:t>
      </w:r>
      <w:r w:rsidRPr="005A35D3">
        <w:rPr>
          <w:rFonts w:asciiTheme="minorHAnsi" w:hAnsiTheme="minorHAnsi" w:cstheme="minorHAnsi"/>
          <w:color w:val="auto"/>
          <w:sz w:val="22"/>
          <w:szCs w:val="22"/>
        </w:rPr>
        <w:t>oks</w:t>
      </w:r>
      <w:r w:rsidR="00F60A3D" w:rsidRPr="005A35D3">
        <w:rPr>
          <w:rFonts w:asciiTheme="minorHAnsi" w:hAnsiTheme="minorHAnsi" w:cstheme="minorHAnsi"/>
          <w:color w:val="auto"/>
          <w:sz w:val="22"/>
          <w:szCs w:val="22"/>
        </w:rPr>
        <w:t xml:space="preserve"> from the seventeenth, eighteenth, and nineteenth centuries</w:t>
      </w:r>
      <w:r w:rsidRPr="005A35D3">
        <w:rPr>
          <w:rFonts w:asciiTheme="minorHAnsi" w:hAnsiTheme="minorHAnsi" w:cstheme="minorHAnsi"/>
          <w:color w:val="auto"/>
          <w:sz w:val="22"/>
          <w:szCs w:val="22"/>
        </w:rPr>
        <w:t xml:space="preserve">, including titles by Jeremy Taylor, Gilbert Burnet, Washington Irving, and Benjamin Franklin, were donated to the Library’s special collections by Joel Chasis Roll and her Sarah Chasis. </w:t>
      </w:r>
    </w:p>
    <w:p w:rsidR="00B17508" w:rsidRPr="005A35D3" w:rsidRDefault="00B17508" w:rsidP="00B17508">
      <w:pPr>
        <w:pStyle w:val="FreeFormAAA"/>
        <w:rPr>
          <w:rFonts w:asciiTheme="minorHAnsi" w:hAnsiTheme="minorHAnsi" w:cstheme="minorHAnsi"/>
          <w:color w:val="auto"/>
          <w:sz w:val="22"/>
          <w:szCs w:val="22"/>
        </w:rPr>
      </w:pPr>
    </w:p>
    <w:p w:rsidR="00B17508" w:rsidRPr="00265224" w:rsidRDefault="00B17508" w:rsidP="00B17508">
      <w:pPr>
        <w:pStyle w:val="FreeFormAAA"/>
        <w:rPr>
          <w:rFonts w:asciiTheme="minorHAnsi" w:hAnsiTheme="minorHAnsi" w:cstheme="minorHAnsi"/>
          <w:i/>
          <w:sz w:val="22"/>
          <w:szCs w:val="22"/>
        </w:rPr>
      </w:pPr>
      <w:r w:rsidRPr="00265224">
        <w:rPr>
          <w:rFonts w:asciiTheme="minorHAnsi" w:hAnsiTheme="minorHAnsi" w:cstheme="minorHAnsi"/>
          <w:i/>
          <w:sz w:val="22"/>
          <w:szCs w:val="22"/>
        </w:rPr>
        <w:t xml:space="preserve">Exhibitions and </w:t>
      </w:r>
      <w:r w:rsidR="00F60A3D" w:rsidRPr="00265224">
        <w:rPr>
          <w:rFonts w:asciiTheme="minorHAnsi" w:hAnsiTheme="minorHAnsi" w:cstheme="minorHAnsi"/>
          <w:i/>
          <w:sz w:val="22"/>
          <w:szCs w:val="22"/>
        </w:rPr>
        <w:t>E</w:t>
      </w:r>
      <w:r w:rsidRPr="00265224">
        <w:rPr>
          <w:rFonts w:asciiTheme="minorHAnsi" w:hAnsiTheme="minorHAnsi" w:cstheme="minorHAnsi"/>
          <w:i/>
          <w:sz w:val="22"/>
          <w:szCs w:val="22"/>
        </w:rPr>
        <w:t xml:space="preserve">vents </w:t>
      </w:r>
    </w:p>
    <w:p w:rsidR="00B17508" w:rsidRPr="00265224" w:rsidRDefault="00B17508" w:rsidP="00B17508">
      <w:pPr>
        <w:pStyle w:val="FreeFormAAA"/>
        <w:rPr>
          <w:rFonts w:asciiTheme="minorHAnsi" w:hAnsiTheme="minorHAnsi" w:cstheme="minorHAnsi"/>
          <w:sz w:val="22"/>
          <w:szCs w:val="22"/>
        </w:rPr>
      </w:pPr>
      <w:r w:rsidRPr="00265224">
        <w:rPr>
          <w:rFonts w:asciiTheme="minorHAnsi" w:hAnsiTheme="minorHAnsi" w:cstheme="minorHAnsi"/>
          <w:sz w:val="22"/>
          <w:szCs w:val="22"/>
        </w:rPr>
        <w:t xml:space="preserve">This annual report covers a period of time with two exhibitions. Both were very </w:t>
      </w:r>
      <w:r w:rsidR="00F60A3D" w:rsidRPr="00265224">
        <w:rPr>
          <w:rFonts w:asciiTheme="minorHAnsi" w:hAnsiTheme="minorHAnsi" w:cstheme="minorHAnsi"/>
          <w:sz w:val="22"/>
          <w:szCs w:val="22"/>
        </w:rPr>
        <w:t xml:space="preserve">well </w:t>
      </w:r>
      <w:r w:rsidRPr="00265224">
        <w:rPr>
          <w:rFonts w:asciiTheme="minorHAnsi" w:hAnsiTheme="minorHAnsi" w:cstheme="minorHAnsi"/>
          <w:sz w:val="22"/>
          <w:szCs w:val="22"/>
        </w:rPr>
        <w:t xml:space="preserve">received and successful.  </w:t>
      </w:r>
      <w:r w:rsidRPr="00265224">
        <w:rPr>
          <w:rFonts w:asciiTheme="minorHAnsi" w:hAnsiTheme="minorHAnsi" w:cstheme="minorHAnsi"/>
          <w:i/>
          <w:sz w:val="22"/>
          <w:szCs w:val="22"/>
        </w:rPr>
        <w:t>Writing the Garden: A Literary Conversation Across Two Centuries</w:t>
      </w:r>
      <w:r w:rsidRPr="00265224">
        <w:rPr>
          <w:rFonts w:asciiTheme="minorHAnsi" w:hAnsiTheme="minorHAnsi" w:cstheme="minorHAnsi"/>
          <w:sz w:val="22"/>
          <w:szCs w:val="22"/>
        </w:rPr>
        <w:t xml:space="preserve"> (David R. Godine, 2011) by Elizabeth Barlow Rogers, with an essay by Harriet Shapiro, was </w:t>
      </w:r>
      <w:r w:rsidR="00F60A3D" w:rsidRPr="00265224">
        <w:rPr>
          <w:rFonts w:asciiTheme="minorHAnsi" w:hAnsiTheme="minorHAnsi" w:cstheme="minorHAnsi"/>
          <w:sz w:val="22"/>
          <w:szCs w:val="22"/>
        </w:rPr>
        <w:t>published in October. The book’s</w:t>
      </w:r>
      <w:r w:rsidRPr="00265224">
        <w:rPr>
          <w:rFonts w:asciiTheme="minorHAnsi" w:hAnsiTheme="minorHAnsi" w:cstheme="minorHAnsi"/>
          <w:sz w:val="22"/>
          <w:szCs w:val="22"/>
        </w:rPr>
        <w:t xml:space="preserve"> publication was celebrated at a lecture and book launch with Betsy Rogers, Library members, and many people in the gardening and landscape design world. The Library was the co-publisher along with the Foundation for Landscape Studies in association with Mr. Godine’s fine press. We are pleased that the book is now available in a second printing and recently received an American Horticultural Society Book Award. It was also chosen by </w:t>
      </w:r>
      <w:r w:rsidRPr="00265224">
        <w:rPr>
          <w:rFonts w:asciiTheme="minorHAnsi" w:hAnsiTheme="minorHAnsi" w:cstheme="minorHAnsi"/>
          <w:i/>
          <w:sz w:val="22"/>
          <w:szCs w:val="22"/>
        </w:rPr>
        <w:t>Choice</w:t>
      </w:r>
      <w:r w:rsidRPr="00265224">
        <w:rPr>
          <w:rFonts w:asciiTheme="minorHAnsi" w:hAnsiTheme="minorHAnsi" w:cstheme="minorHAnsi"/>
          <w:sz w:val="22"/>
          <w:szCs w:val="22"/>
        </w:rPr>
        <w:t xml:space="preserve"> magazine as an Outstanding Academic Title for 2012. </w:t>
      </w:r>
    </w:p>
    <w:p w:rsidR="00B17508" w:rsidRPr="00265224" w:rsidRDefault="00B17508" w:rsidP="00B17508">
      <w:pPr>
        <w:pStyle w:val="FreeFormAAA"/>
        <w:rPr>
          <w:rFonts w:asciiTheme="minorHAnsi" w:hAnsiTheme="minorHAnsi" w:cstheme="minorHAnsi"/>
          <w:sz w:val="22"/>
          <w:szCs w:val="22"/>
        </w:rPr>
      </w:pPr>
    </w:p>
    <w:p w:rsidR="00B17508" w:rsidRPr="00265224" w:rsidRDefault="00B17508" w:rsidP="00B17508">
      <w:pPr>
        <w:pStyle w:val="FreeFormAAA"/>
        <w:rPr>
          <w:rFonts w:asciiTheme="minorHAnsi" w:hAnsiTheme="minorHAnsi" w:cstheme="minorHAnsi"/>
          <w:sz w:val="22"/>
          <w:szCs w:val="22"/>
        </w:rPr>
      </w:pPr>
      <w:r w:rsidRPr="00265224">
        <w:rPr>
          <w:rFonts w:asciiTheme="minorHAnsi" w:hAnsiTheme="minorHAnsi" w:cstheme="minorHAnsi"/>
          <w:sz w:val="22"/>
          <w:szCs w:val="22"/>
        </w:rPr>
        <w:t xml:space="preserve">In the new year, Head of Exhibitions Harriet Shapiro turned her attention to all things Edith Wharton. The exhibition </w:t>
      </w:r>
      <w:r w:rsidRPr="00265224">
        <w:rPr>
          <w:rFonts w:asciiTheme="minorHAnsi" w:hAnsiTheme="minorHAnsi" w:cstheme="minorHAnsi"/>
          <w:i/>
          <w:sz w:val="22"/>
          <w:szCs w:val="22"/>
        </w:rPr>
        <w:t>Edith Wharton’s New York City: A Backward Glance</w:t>
      </w:r>
      <w:r w:rsidRPr="00265224">
        <w:rPr>
          <w:rFonts w:asciiTheme="minorHAnsi" w:hAnsiTheme="minorHAnsi" w:cstheme="minorHAnsi"/>
          <w:sz w:val="22"/>
          <w:szCs w:val="22"/>
        </w:rPr>
        <w:t xml:space="preserve"> opened in the Peluso Family Exhibition Gallery on March 14 and was generously underwritten by the Achelis Foundation and Deborah S. Pease. Roxana Robinson gave a sparkling and thoughtful address at the opening (subsequently published in our features newsletter), and Rev. Jonathan Le</w:t>
      </w:r>
      <w:r w:rsidR="00F60A3D" w:rsidRPr="00265224">
        <w:rPr>
          <w:rFonts w:asciiTheme="minorHAnsi" w:hAnsiTheme="minorHAnsi" w:cstheme="minorHAnsi"/>
          <w:sz w:val="22"/>
          <w:szCs w:val="22"/>
        </w:rPr>
        <w:t>Roy King of Wyckoff, New Jersey</w:t>
      </w:r>
      <w:r w:rsidRPr="00265224">
        <w:rPr>
          <w:rFonts w:asciiTheme="minorHAnsi" w:hAnsiTheme="minorHAnsi" w:cstheme="minorHAnsi"/>
          <w:sz w:val="22"/>
          <w:szCs w:val="22"/>
        </w:rPr>
        <w:t xml:space="preserve"> delivered remarks as well. Reverend King is the son of Frederick Rhinelander King, who served on our Library’s board for decades and was chairman from 1957-1966. He was a first cousin of Edith Wharton. The media attention and event listings from </w:t>
      </w:r>
      <w:r w:rsidR="00F60A3D" w:rsidRPr="00265224">
        <w:rPr>
          <w:rFonts w:asciiTheme="minorHAnsi" w:hAnsiTheme="minorHAnsi" w:cstheme="minorHAnsi"/>
          <w:sz w:val="22"/>
          <w:szCs w:val="22"/>
        </w:rPr>
        <w:t>t</w:t>
      </w:r>
      <w:r w:rsidRPr="00265224">
        <w:rPr>
          <w:rFonts w:asciiTheme="minorHAnsi" w:hAnsiTheme="minorHAnsi" w:cstheme="minorHAnsi"/>
          <w:sz w:val="22"/>
          <w:szCs w:val="22"/>
        </w:rPr>
        <w:t xml:space="preserve">he </w:t>
      </w:r>
      <w:r w:rsidRPr="00265224">
        <w:rPr>
          <w:rFonts w:asciiTheme="minorHAnsi" w:hAnsiTheme="minorHAnsi" w:cstheme="minorHAnsi"/>
          <w:i/>
          <w:sz w:val="22"/>
          <w:szCs w:val="22"/>
        </w:rPr>
        <w:t>New Yorker,</w:t>
      </w:r>
      <w:r w:rsidRPr="00265224">
        <w:rPr>
          <w:rFonts w:asciiTheme="minorHAnsi" w:hAnsiTheme="minorHAnsi" w:cstheme="minorHAnsi"/>
          <w:sz w:val="22"/>
          <w:szCs w:val="22"/>
        </w:rPr>
        <w:t xml:space="preserve"> the </w:t>
      </w:r>
      <w:r w:rsidRPr="00265224">
        <w:rPr>
          <w:rFonts w:asciiTheme="minorHAnsi" w:hAnsiTheme="minorHAnsi" w:cstheme="minorHAnsi"/>
          <w:i/>
          <w:sz w:val="22"/>
          <w:szCs w:val="22"/>
        </w:rPr>
        <w:t>New York Times,</w:t>
      </w:r>
      <w:r w:rsidRPr="00265224">
        <w:rPr>
          <w:rFonts w:asciiTheme="minorHAnsi" w:hAnsiTheme="minorHAnsi" w:cstheme="minorHAnsi"/>
          <w:sz w:val="22"/>
          <w:szCs w:val="22"/>
        </w:rPr>
        <w:t xml:space="preserve"> the </w:t>
      </w:r>
      <w:r w:rsidRPr="00265224">
        <w:rPr>
          <w:rFonts w:asciiTheme="minorHAnsi" w:hAnsiTheme="minorHAnsi" w:cstheme="minorHAnsi"/>
          <w:i/>
          <w:sz w:val="22"/>
          <w:szCs w:val="22"/>
        </w:rPr>
        <w:t>Huffington Post, dnainfo.com, Time Out New York,</w:t>
      </w:r>
      <w:r w:rsidRPr="00265224">
        <w:rPr>
          <w:rFonts w:asciiTheme="minorHAnsi" w:hAnsiTheme="minorHAnsi" w:cstheme="minorHAnsi"/>
          <w:sz w:val="22"/>
          <w:szCs w:val="22"/>
        </w:rPr>
        <w:t xml:space="preserve"> the </w:t>
      </w:r>
      <w:r w:rsidRPr="00265224">
        <w:rPr>
          <w:rFonts w:asciiTheme="minorHAnsi" w:hAnsiTheme="minorHAnsi" w:cstheme="minorHAnsi"/>
          <w:i/>
          <w:sz w:val="22"/>
          <w:szCs w:val="22"/>
        </w:rPr>
        <w:t xml:space="preserve">New York Post, </w:t>
      </w:r>
      <w:r w:rsidRPr="00265224">
        <w:rPr>
          <w:rFonts w:asciiTheme="minorHAnsi" w:hAnsiTheme="minorHAnsi" w:cstheme="minorHAnsi"/>
          <w:sz w:val="22"/>
          <w:szCs w:val="22"/>
        </w:rPr>
        <w:t>and a host of Internet blogs and event listing sites helped get the word out about our Wharton celebration. A wonderful and informative lecture by English scholar Dr. Hermione Lee was a highlight of the event and exhibition season.</w:t>
      </w:r>
    </w:p>
    <w:p w:rsidR="00B17508" w:rsidRPr="00265224" w:rsidRDefault="00B17508" w:rsidP="00B17508">
      <w:pPr>
        <w:pStyle w:val="FreeFormAAA"/>
        <w:rPr>
          <w:rFonts w:asciiTheme="minorHAnsi" w:hAnsiTheme="minorHAnsi" w:cstheme="minorHAnsi"/>
          <w:sz w:val="22"/>
          <w:szCs w:val="22"/>
        </w:rPr>
      </w:pPr>
      <w:r w:rsidRPr="00265224">
        <w:rPr>
          <w:rFonts w:asciiTheme="minorHAnsi" w:hAnsiTheme="minorHAnsi" w:cstheme="minorHAnsi"/>
          <w:sz w:val="22"/>
          <w:szCs w:val="22"/>
        </w:rPr>
        <w:t xml:space="preserve"> </w:t>
      </w:r>
    </w:p>
    <w:p w:rsidR="00B17508" w:rsidRPr="00265224" w:rsidRDefault="00B17508" w:rsidP="00B17508">
      <w:pPr>
        <w:pStyle w:val="FreeFormAAA"/>
        <w:rPr>
          <w:rFonts w:asciiTheme="minorHAnsi" w:hAnsiTheme="minorHAnsi" w:cstheme="minorHAnsi"/>
          <w:sz w:val="22"/>
          <w:szCs w:val="22"/>
        </w:rPr>
      </w:pPr>
      <w:r w:rsidRPr="00265224">
        <w:rPr>
          <w:rFonts w:asciiTheme="minorHAnsi" w:hAnsiTheme="minorHAnsi" w:cstheme="minorHAnsi"/>
          <w:sz w:val="22"/>
          <w:szCs w:val="22"/>
        </w:rPr>
        <w:t>The Wharton lecture, along with over 30 other author readings, lectures, award ceremonies and special events, were recorded</w:t>
      </w:r>
      <w:r w:rsidR="00F60A3D" w:rsidRPr="00265224">
        <w:rPr>
          <w:rFonts w:asciiTheme="minorHAnsi" w:hAnsiTheme="minorHAnsi" w:cstheme="minorHAnsi"/>
          <w:sz w:val="22"/>
          <w:szCs w:val="22"/>
        </w:rPr>
        <w:t>,</w:t>
      </w:r>
      <w:r w:rsidRPr="00265224">
        <w:rPr>
          <w:rFonts w:asciiTheme="minorHAnsi" w:hAnsiTheme="minorHAnsi" w:cstheme="minorHAnsi"/>
          <w:sz w:val="22"/>
          <w:szCs w:val="22"/>
        </w:rPr>
        <w:t xml:space="preserve"> and the streaming audio and video versions are available on the Library’s website and via YouTube. This growing collection reaches many members and the general public, and we are pleased to know that these events can reach so many people. </w:t>
      </w:r>
    </w:p>
    <w:p w:rsidR="00B17508" w:rsidRPr="00265224" w:rsidRDefault="00B17508" w:rsidP="00B17508">
      <w:pPr>
        <w:pStyle w:val="FreeFormAAA"/>
        <w:rPr>
          <w:rFonts w:asciiTheme="minorHAnsi" w:hAnsiTheme="minorHAnsi" w:cstheme="minorHAnsi"/>
          <w:sz w:val="22"/>
          <w:szCs w:val="22"/>
        </w:rPr>
      </w:pPr>
    </w:p>
    <w:p w:rsidR="00B17508" w:rsidRPr="00265224" w:rsidRDefault="00B17508" w:rsidP="00B17508">
      <w:pPr>
        <w:pStyle w:val="FreeFormAAA"/>
        <w:rPr>
          <w:rFonts w:asciiTheme="minorHAnsi" w:hAnsiTheme="minorHAnsi" w:cstheme="minorHAnsi"/>
          <w:i/>
          <w:sz w:val="22"/>
          <w:szCs w:val="22"/>
        </w:rPr>
      </w:pPr>
      <w:r w:rsidRPr="00265224">
        <w:rPr>
          <w:rFonts w:asciiTheme="minorHAnsi" w:hAnsiTheme="minorHAnsi" w:cstheme="minorHAnsi"/>
          <w:i/>
          <w:sz w:val="22"/>
          <w:szCs w:val="22"/>
        </w:rPr>
        <w:t xml:space="preserve">A Busy Year in the Children’s Library </w:t>
      </w:r>
    </w:p>
    <w:p w:rsidR="00B17508" w:rsidRPr="00265224" w:rsidRDefault="00B17508" w:rsidP="00B17508">
      <w:pPr>
        <w:pStyle w:val="FreeFormAAA"/>
        <w:rPr>
          <w:rFonts w:asciiTheme="minorHAnsi" w:hAnsiTheme="minorHAnsi" w:cstheme="minorHAnsi"/>
          <w:sz w:val="22"/>
          <w:szCs w:val="22"/>
        </w:rPr>
      </w:pPr>
      <w:r w:rsidRPr="00265224">
        <w:rPr>
          <w:rFonts w:asciiTheme="minorHAnsi" w:hAnsiTheme="minorHAnsi" w:cstheme="minorHAnsi"/>
          <w:sz w:val="22"/>
          <w:szCs w:val="22"/>
        </w:rPr>
        <w:t xml:space="preserve">The Young Writers Awards, which honors excellent writing by young Library members, celebrated its tenth anniversary in May with a ceremony honoring past and present winners. At this year’s event honorees also received a complimentary copy of </w:t>
      </w:r>
      <w:r w:rsidRPr="00265224">
        <w:rPr>
          <w:rFonts w:asciiTheme="minorHAnsi" w:hAnsiTheme="minorHAnsi" w:cstheme="minorHAnsi"/>
          <w:i/>
          <w:sz w:val="22"/>
          <w:szCs w:val="22"/>
        </w:rPr>
        <w:t>Winning Words,</w:t>
      </w:r>
      <w:r w:rsidRPr="00265224">
        <w:rPr>
          <w:rFonts w:asciiTheme="minorHAnsi" w:hAnsiTheme="minorHAnsi" w:cstheme="minorHAnsi"/>
          <w:sz w:val="22"/>
          <w:szCs w:val="22"/>
        </w:rPr>
        <w:t xml:space="preserve"> an anthology of Young Writers Awards entries from the last ten years (including the 2012 winners!), with special artwork by acclaimed illustrator Robert Quackenbush. Many members of the Children’s Library Committee served on a joint committee for Project Cicero, the annual nonprofit book drive to benefit under-resourced New York City public schools. This year volunteers collected and distributed more than 150,000 books to 1,000 New York City teachers. Books were generously donated by individuals, families, schools, and corporated supporters including Morgan Stanley. </w:t>
      </w:r>
    </w:p>
    <w:p w:rsidR="00B17508" w:rsidRPr="00265224" w:rsidRDefault="00B17508" w:rsidP="00B17508">
      <w:pPr>
        <w:pStyle w:val="FreeFormAAA"/>
        <w:rPr>
          <w:rFonts w:asciiTheme="minorHAnsi" w:hAnsiTheme="minorHAnsi" w:cstheme="minorHAnsi"/>
          <w:sz w:val="22"/>
          <w:szCs w:val="22"/>
        </w:rPr>
      </w:pPr>
    </w:p>
    <w:p w:rsidR="00B17508" w:rsidRPr="005A35D3" w:rsidRDefault="00B17508" w:rsidP="00B17508">
      <w:pPr>
        <w:pStyle w:val="FreeFormAAA"/>
        <w:rPr>
          <w:rFonts w:asciiTheme="minorHAnsi" w:hAnsiTheme="minorHAnsi" w:cstheme="minorHAnsi"/>
          <w:color w:val="auto"/>
          <w:sz w:val="22"/>
          <w:szCs w:val="22"/>
        </w:rPr>
      </w:pPr>
      <w:r w:rsidRPr="00265224">
        <w:rPr>
          <w:rFonts w:asciiTheme="minorHAnsi" w:hAnsiTheme="minorHAnsi" w:cstheme="minorHAnsi"/>
          <w:sz w:val="22"/>
          <w:szCs w:val="22"/>
        </w:rPr>
        <w:t>More than 14,000 children’s books circulated in</w:t>
      </w:r>
      <w:r w:rsidR="00F272A4" w:rsidRPr="00265224">
        <w:rPr>
          <w:rFonts w:asciiTheme="minorHAnsi" w:hAnsiTheme="minorHAnsi" w:cstheme="minorHAnsi"/>
          <w:sz w:val="22"/>
          <w:szCs w:val="22"/>
        </w:rPr>
        <w:t xml:space="preserve"> 2011, comprising more than 16% </w:t>
      </w:r>
      <w:r w:rsidRPr="00265224">
        <w:rPr>
          <w:rFonts w:asciiTheme="minorHAnsi" w:hAnsiTheme="minorHAnsi" w:cstheme="minorHAnsi"/>
          <w:sz w:val="22"/>
          <w:szCs w:val="22"/>
        </w:rPr>
        <w:t>of the Library’s overall circulation. Six member authors presented special events to  Children’s Library members duri</w:t>
      </w:r>
      <w:r w:rsidR="00F272A4" w:rsidRPr="00265224">
        <w:rPr>
          <w:rFonts w:asciiTheme="minorHAnsi" w:hAnsiTheme="minorHAnsi" w:cstheme="minorHAnsi"/>
          <w:sz w:val="22"/>
          <w:szCs w:val="22"/>
        </w:rPr>
        <w:t>ng the programming year. Acclaim</w:t>
      </w:r>
      <w:r w:rsidRPr="00265224">
        <w:rPr>
          <w:rFonts w:asciiTheme="minorHAnsi" w:hAnsiTheme="minorHAnsi" w:cstheme="minorHAnsi"/>
          <w:sz w:val="22"/>
          <w:szCs w:val="22"/>
        </w:rPr>
        <w:t xml:space="preserve">ed adult novelist Meg Wolitzer presented her first children’s book, </w:t>
      </w:r>
      <w:r w:rsidR="00F272A4" w:rsidRPr="00265224">
        <w:rPr>
          <w:rFonts w:asciiTheme="minorHAnsi" w:hAnsiTheme="minorHAnsi" w:cstheme="minorHAnsi"/>
          <w:i/>
          <w:sz w:val="22"/>
          <w:szCs w:val="22"/>
        </w:rPr>
        <w:t>The Fingertips</w:t>
      </w:r>
      <w:r w:rsidRPr="00265224">
        <w:rPr>
          <w:rFonts w:asciiTheme="minorHAnsi" w:hAnsiTheme="minorHAnsi" w:cstheme="minorHAnsi"/>
          <w:i/>
          <w:sz w:val="22"/>
          <w:szCs w:val="22"/>
        </w:rPr>
        <w:t xml:space="preserve"> of Duncan Dorfman, </w:t>
      </w:r>
      <w:r w:rsidRPr="00265224">
        <w:rPr>
          <w:rFonts w:asciiTheme="minorHAnsi" w:hAnsiTheme="minorHAnsi" w:cstheme="minorHAnsi"/>
          <w:sz w:val="22"/>
          <w:szCs w:val="22"/>
        </w:rPr>
        <w:t xml:space="preserve">with a lively discussion and a round of Scrabble. Steve Metzger shared his humorous picture book </w:t>
      </w:r>
      <w:r w:rsidRPr="00265224">
        <w:rPr>
          <w:rFonts w:asciiTheme="minorHAnsi" w:hAnsiTheme="minorHAnsi" w:cstheme="minorHAnsi"/>
          <w:i/>
          <w:sz w:val="22"/>
          <w:szCs w:val="22"/>
        </w:rPr>
        <w:t>Detective Blue,</w:t>
      </w:r>
      <w:r w:rsidRPr="00265224">
        <w:rPr>
          <w:rFonts w:asciiTheme="minorHAnsi" w:hAnsiTheme="minorHAnsi" w:cstheme="minorHAnsi"/>
          <w:sz w:val="22"/>
          <w:szCs w:val="22"/>
        </w:rPr>
        <w:t xml:space="preserve"> </w:t>
      </w:r>
      <w:r w:rsidR="00F272A4" w:rsidRPr="00265224">
        <w:rPr>
          <w:rFonts w:asciiTheme="minorHAnsi" w:hAnsiTheme="minorHAnsi" w:cstheme="minorHAnsi"/>
          <w:sz w:val="22"/>
          <w:szCs w:val="22"/>
        </w:rPr>
        <w:t xml:space="preserve">and </w:t>
      </w:r>
      <w:r w:rsidRPr="00265224">
        <w:rPr>
          <w:rFonts w:asciiTheme="minorHAnsi" w:hAnsiTheme="minorHAnsi" w:cstheme="minorHAnsi"/>
          <w:sz w:val="22"/>
          <w:szCs w:val="22"/>
        </w:rPr>
        <w:t xml:space="preserve">Jules and Kate Feiffer presented their new co-authored book </w:t>
      </w:r>
      <w:r w:rsidRPr="00265224">
        <w:rPr>
          <w:rFonts w:asciiTheme="minorHAnsi" w:hAnsiTheme="minorHAnsi" w:cstheme="minorHAnsi"/>
          <w:i/>
          <w:sz w:val="22"/>
          <w:szCs w:val="22"/>
        </w:rPr>
        <w:lastRenderedPageBreak/>
        <w:t xml:space="preserve">No </w:t>
      </w:r>
      <w:r w:rsidRPr="005A35D3">
        <w:rPr>
          <w:rFonts w:asciiTheme="minorHAnsi" w:hAnsiTheme="minorHAnsi" w:cstheme="minorHAnsi"/>
          <w:i/>
          <w:color w:val="auto"/>
          <w:sz w:val="22"/>
          <w:szCs w:val="22"/>
        </w:rPr>
        <w:t>Go Sleep!</w:t>
      </w:r>
      <w:r w:rsidRPr="005A35D3">
        <w:rPr>
          <w:rFonts w:asciiTheme="minorHAnsi" w:hAnsiTheme="minorHAnsi" w:cstheme="minorHAnsi"/>
          <w:color w:val="auto"/>
          <w:sz w:val="22"/>
          <w:szCs w:val="22"/>
        </w:rPr>
        <w:t xml:space="preserve"> In addition, author Carol Weston and play</w:t>
      </w:r>
      <w:r w:rsidR="00F272A4" w:rsidRPr="005A35D3">
        <w:rPr>
          <w:rFonts w:asciiTheme="minorHAnsi" w:hAnsiTheme="minorHAnsi" w:cstheme="minorHAnsi"/>
          <w:color w:val="auto"/>
          <w:sz w:val="22"/>
          <w:szCs w:val="22"/>
        </w:rPr>
        <w:t>wright Rob Ackerman each led a Young Writers Workshop</w:t>
      </w:r>
      <w:r w:rsidRPr="005A35D3">
        <w:rPr>
          <w:rFonts w:asciiTheme="minorHAnsi" w:hAnsiTheme="minorHAnsi" w:cstheme="minorHAnsi"/>
          <w:color w:val="auto"/>
          <w:sz w:val="22"/>
          <w:szCs w:val="22"/>
        </w:rPr>
        <w:t xml:space="preserve">, </w:t>
      </w:r>
      <w:r w:rsidR="00F272A4" w:rsidRPr="005A35D3">
        <w:rPr>
          <w:rFonts w:asciiTheme="minorHAnsi" w:hAnsiTheme="minorHAnsi" w:cstheme="minorHAnsi"/>
          <w:color w:val="auto"/>
          <w:sz w:val="22"/>
          <w:szCs w:val="22"/>
        </w:rPr>
        <w:t>encouraging</w:t>
      </w:r>
      <w:r w:rsidRPr="005A35D3">
        <w:rPr>
          <w:rFonts w:asciiTheme="minorHAnsi" w:hAnsiTheme="minorHAnsi" w:cstheme="minorHAnsi"/>
          <w:color w:val="auto"/>
          <w:sz w:val="22"/>
          <w:szCs w:val="22"/>
        </w:rPr>
        <w:t xml:space="preserve"> participants to explore different genres of writing. </w:t>
      </w:r>
    </w:p>
    <w:p w:rsidR="00B17508" w:rsidRPr="005A35D3" w:rsidRDefault="00B17508" w:rsidP="00B17508">
      <w:pPr>
        <w:pStyle w:val="FreeFormAAA"/>
        <w:rPr>
          <w:rFonts w:asciiTheme="minorHAnsi" w:hAnsiTheme="minorHAnsi" w:cstheme="minorHAnsi"/>
          <w:color w:val="auto"/>
          <w:sz w:val="22"/>
          <w:szCs w:val="22"/>
        </w:rPr>
      </w:pPr>
    </w:p>
    <w:p w:rsidR="00B17508" w:rsidRPr="00265224" w:rsidRDefault="00F272A4" w:rsidP="00B17508">
      <w:pPr>
        <w:pStyle w:val="FreeFormAAA"/>
        <w:rPr>
          <w:rFonts w:asciiTheme="minorHAnsi" w:hAnsiTheme="minorHAnsi" w:cstheme="minorHAnsi"/>
          <w:i/>
          <w:sz w:val="22"/>
          <w:szCs w:val="22"/>
        </w:rPr>
      </w:pPr>
      <w:r w:rsidRPr="005A35D3">
        <w:rPr>
          <w:rFonts w:asciiTheme="minorHAnsi" w:hAnsiTheme="minorHAnsi" w:cstheme="minorHAnsi"/>
          <w:i/>
          <w:color w:val="auto"/>
          <w:sz w:val="22"/>
          <w:szCs w:val="22"/>
        </w:rPr>
        <w:t>Communica</w:t>
      </w:r>
      <w:r w:rsidRPr="00265224">
        <w:rPr>
          <w:rFonts w:asciiTheme="minorHAnsi" w:hAnsiTheme="minorHAnsi" w:cstheme="minorHAnsi"/>
          <w:i/>
          <w:sz w:val="22"/>
          <w:szCs w:val="22"/>
        </w:rPr>
        <w:t>tions Task Force and New W</w:t>
      </w:r>
      <w:r w:rsidR="00B17508" w:rsidRPr="00265224">
        <w:rPr>
          <w:rFonts w:asciiTheme="minorHAnsi" w:hAnsiTheme="minorHAnsi" w:cstheme="minorHAnsi"/>
          <w:i/>
          <w:sz w:val="22"/>
          <w:szCs w:val="22"/>
        </w:rPr>
        <w:t>ebsite</w:t>
      </w:r>
    </w:p>
    <w:p w:rsidR="00B17508" w:rsidRPr="00265224" w:rsidRDefault="00B17508" w:rsidP="00B17508">
      <w:pPr>
        <w:pStyle w:val="FreeFormAAA"/>
        <w:rPr>
          <w:rFonts w:asciiTheme="minorHAnsi" w:hAnsiTheme="minorHAnsi" w:cstheme="minorHAnsi"/>
          <w:sz w:val="22"/>
          <w:szCs w:val="22"/>
        </w:rPr>
      </w:pPr>
      <w:r w:rsidRPr="00265224">
        <w:rPr>
          <w:rFonts w:asciiTheme="minorHAnsi" w:hAnsiTheme="minorHAnsi" w:cstheme="minorHAnsi"/>
          <w:sz w:val="22"/>
          <w:szCs w:val="22"/>
        </w:rPr>
        <w:t xml:space="preserve">With Carolyn Waters as chair, a communications task force was charged with looking at the Library’s publications and ways that we communicate with members and the public. The task force recommends that an obvious area for improvement is the unification of publications and the website for logo, color, typography, and tone. They have recently selected a design group and its partner firms in information architecture and web design. Their work will provide a unified, easy-to-navigate site and handsome, updated publications. The Library looks forward to unveiling the results </w:t>
      </w:r>
      <w:r w:rsidR="00F272A4" w:rsidRPr="00265224">
        <w:rPr>
          <w:rFonts w:asciiTheme="minorHAnsi" w:hAnsiTheme="minorHAnsi" w:cstheme="minorHAnsi"/>
          <w:color w:val="FF0000"/>
          <w:sz w:val="22"/>
          <w:szCs w:val="22"/>
        </w:rPr>
        <w:t>over</w:t>
      </w:r>
      <w:r w:rsidRPr="00265224">
        <w:rPr>
          <w:rFonts w:asciiTheme="minorHAnsi" w:hAnsiTheme="minorHAnsi" w:cstheme="minorHAnsi"/>
          <w:color w:val="FF0000"/>
          <w:sz w:val="22"/>
          <w:szCs w:val="22"/>
        </w:rPr>
        <w:t xml:space="preserve"> </w:t>
      </w:r>
      <w:r w:rsidRPr="00265224">
        <w:rPr>
          <w:rFonts w:asciiTheme="minorHAnsi" w:hAnsiTheme="minorHAnsi" w:cstheme="minorHAnsi"/>
          <w:sz w:val="22"/>
          <w:szCs w:val="22"/>
        </w:rPr>
        <w:t xml:space="preserve">the next six to eight months and launching the fresh website in 2013. </w:t>
      </w:r>
    </w:p>
    <w:p w:rsidR="00B17508" w:rsidRPr="00265224" w:rsidRDefault="00B17508" w:rsidP="00B17508">
      <w:pPr>
        <w:pStyle w:val="FreeFormAAA"/>
        <w:rPr>
          <w:rFonts w:asciiTheme="minorHAnsi" w:hAnsiTheme="minorHAnsi" w:cstheme="minorHAnsi"/>
          <w:sz w:val="22"/>
          <w:szCs w:val="22"/>
        </w:rPr>
      </w:pPr>
    </w:p>
    <w:p w:rsidR="00B17508" w:rsidRPr="00265224" w:rsidRDefault="00F272A4" w:rsidP="00B17508">
      <w:pPr>
        <w:pStyle w:val="FreeFormAAA"/>
        <w:rPr>
          <w:rFonts w:asciiTheme="minorHAnsi" w:hAnsiTheme="minorHAnsi" w:cstheme="minorHAnsi"/>
          <w:i/>
          <w:sz w:val="22"/>
          <w:szCs w:val="22"/>
        </w:rPr>
      </w:pPr>
      <w:r w:rsidRPr="00265224">
        <w:rPr>
          <w:rFonts w:asciiTheme="minorHAnsi" w:hAnsiTheme="minorHAnsi" w:cstheme="minorHAnsi"/>
          <w:i/>
          <w:sz w:val="22"/>
          <w:szCs w:val="22"/>
        </w:rPr>
        <w:t>Some Closing Remarks and the Words of a Former T</w:t>
      </w:r>
      <w:r w:rsidR="00B17508" w:rsidRPr="00265224">
        <w:rPr>
          <w:rFonts w:asciiTheme="minorHAnsi" w:hAnsiTheme="minorHAnsi" w:cstheme="minorHAnsi"/>
          <w:i/>
          <w:sz w:val="22"/>
          <w:szCs w:val="22"/>
        </w:rPr>
        <w:t>rustee</w:t>
      </w:r>
    </w:p>
    <w:p w:rsidR="00B17508" w:rsidRPr="00265224" w:rsidRDefault="00B17508" w:rsidP="00B17508">
      <w:pPr>
        <w:pStyle w:val="FreeFormAAA"/>
        <w:rPr>
          <w:rFonts w:asciiTheme="minorHAnsi" w:hAnsiTheme="minorHAnsi" w:cstheme="minorHAnsi"/>
          <w:sz w:val="22"/>
          <w:szCs w:val="22"/>
        </w:rPr>
      </w:pPr>
      <w:r w:rsidRPr="00265224">
        <w:rPr>
          <w:rFonts w:asciiTheme="minorHAnsi" w:hAnsiTheme="minorHAnsi" w:cstheme="minorHAnsi"/>
          <w:sz w:val="22"/>
          <w:szCs w:val="22"/>
        </w:rPr>
        <w:t>In the last year we welcom</w:t>
      </w:r>
      <w:r w:rsidRPr="005A35D3">
        <w:rPr>
          <w:rFonts w:asciiTheme="minorHAnsi" w:hAnsiTheme="minorHAnsi" w:cstheme="minorHAnsi"/>
          <w:color w:val="auto"/>
          <w:sz w:val="22"/>
          <w:szCs w:val="22"/>
        </w:rPr>
        <w:t xml:space="preserve">ed </w:t>
      </w:r>
      <w:r w:rsidR="00F272A4" w:rsidRPr="005A35D3">
        <w:rPr>
          <w:rFonts w:asciiTheme="minorHAnsi" w:hAnsiTheme="minorHAnsi" w:cstheme="minorHAnsi"/>
          <w:color w:val="auto"/>
          <w:sz w:val="22"/>
          <w:szCs w:val="22"/>
        </w:rPr>
        <w:t xml:space="preserve">our </w:t>
      </w:r>
      <w:r w:rsidRPr="005A35D3">
        <w:rPr>
          <w:rFonts w:asciiTheme="minorHAnsi" w:hAnsiTheme="minorHAnsi" w:cstheme="minorHAnsi"/>
          <w:color w:val="auto"/>
          <w:sz w:val="22"/>
          <w:szCs w:val="22"/>
        </w:rPr>
        <w:t>two newest trustees, William (Bill) Bardel and Barbara Goldsmith. I express my many thanks to Char</w:t>
      </w:r>
      <w:r w:rsidR="00F272A4" w:rsidRPr="005A35D3">
        <w:rPr>
          <w:rFonts w:asciiTheme="minorHAnsi" w:hAnsiTheme="minorHAnsi" w:cstheme="minorHAnsi"/>
          <w:color w:val="auto"/>
          <w:sz w:val="22"/>
          <w:szCs w:val="22"/>
        </w:rPr>
        <w:t>les Berry,</w:t>
      </w:r>
      <w:r w:rsidRPr="005A35D3">
        <w:rPr>
          <w:rFonts w:asciiTheme="minorHAnsi" w:hAnsiTheme="minorHAnsi" w:cstheme="minorHAnsi"/>
          <w:color w:val="auto"/>
          <w:sz w:val="22"/>
          <w:szCs w:val="22"/>
        </w:rPr>
        <w:t xml:space="preserve"> George Frelinghuysen</w:t>
      </w:r>
      <w:r w:rsidR="00F272A4" w:rsidRPr="005A35D3">
        <w:rPr>
          <w:rFonts w:asciiTheme="minorHAnsi" w:hAnsiTheme="minorHAnsi" w:cstheme="minorHAnsi"/>
          <w:color w:val="auto"/>
          <w:sz w:val="22"/>
          <w:szCs w:val="22"/>
        </w:rPr>
        <w:t>, and the other t</w:t>
      </w:r>
      <w:r w:rsidRPr="005A35D3">
        <w:rPr>
          <w:rFonts w:asciiTheme="minorHAnsi" w:hAnsiTheme="minorHAnsi" w:cstheme="minorHAnsi"/>
          <w:color w:val="auto"/>
          <w:sz w:val="22"/>
          <w:szCs w:val="22"/>
        </w:rPr>
        <w:t>rustees for their stewardship and continuous support. Since I became Head Librarian in 2006, it has been wonderful working with Lyn Chase, who became T</w:t>
      </w:r>
      <w:r w:rsidRPr="00265224">
        <w:rPr>
          <w:rFonts w:asciiTheme="minorHAnsi" w:hAnsiTheme="minorHAnsi" w:cstheme="minorHAnsi"/>
          <w:sz w:val="22"/>
          <w:szCs w:val="22"/>
        </w:rPr>
        <w:t>rustee Emeritus at the annual meeting. Mrs. Chase continues he</w:t>
      </w:r>
      <w:r w:rsidR="00F272A4" w:rsidRPr="00265224">
        <w:rPr>
          <w:rFonts w:asciiTheme="minorHAnsi" w:hAnsiTheme="minorHAnsi" w:cstheme="minorHAnsi"/>
          <w:sz w:val="22"/>
          <w:szCs w:val="22"/>
        </w:rPr>
        <w:t>r relationship with the Library</w:t>
      </w:r>
      <w:r w:rsidRPr="00265224">
        <w:rPr>
          <w:rFonts w:asciiTheme="minorHAnsi" w:hAnsiTheme="minorHAnsi" w:cstheme="minorHAnsi"/>
          <w:sz w:val="22"/>
          <w:szCs w:val="22"/>
        </w:rPr>
        <w:t xml:space="preserve"> with the establishment of the Chase Poetry Fund, which wil</w:t>
      </w:r>
      <w:r w:rsidR="00F272A4" w:rsidRPr="00265224">
        <w:rPr>
          <w:rFonts w:asciiTheme="minorHAnsi" w:hAnsiTheme="minorHAnsi" w:cstheme="minorHAnsi"/>
          <w:sz w:val="22"/>
          <w:szCs w:val="22"/>
        </w:rPr>
        <w:t>l both support the poetry book collection and</w:t>
      </w:r>
      <w:r w:rsidRPr="00265224">
        <w:rPr>
          <w:rFonts w:asciiTheme="minorHAnsi" w:hAnsiTheme="minorHAnsi" w:cstheme="minorHAnsi"/>
          <w:sz w:val="22"/>
          <w:szCs w:val="22"/>
        </w:rPr>
        <w:t xml:space="preserve"> underwrite poetry programs and events during National Poetry Month and throughout the year. For example, in March 2012 William Jay Smith spoke ab</w:t>
      </w:r>
      <w:r w:rsidR="00F272A4" w:rsidRPr="00265224">
        <w:rPr>
          <w:rFonts w:asciiTheme="minorHAnsi" w:hAnsiTheme="minorHAnsi" w:cstheme="minorHAnsi"/>
          <w:sz w:val="22"/>
          <w:szCs w:val="22"/>
        </w:rPr>
        <w:t>out Tennessee Williams (a talk</w:t>
      </w:r>
      <w:r w:rsidRPr="00265224">
        <w:rPr>
          <w:rFonts w:asciiTheme="minorHAnsi" w:hAnsiTheme="minorHAnsi" w:cstheme="minorHAnsi"/>
          <w:sz w:val="22"/>
          <w:szCs w:val="22"/>
        </w:rPr>
        <w:t xml:space="preserve"> based on the new book </w:t>
      </w:r>
      <w:r w:rsidRPr="00265224">
        <w:rPr>
          <w:rFonts w:asciiTheme="minorHAnsi" w:hAnsiTheme="minorHAnsi" w:cstheme="minorHAnsi"/>
          <w:i/>
          <w:sz w:val="22"/>
          <w:szCs w:val="22"/>
        </w:rPr>
        <w:t>My Friend Tom),</w:t>
      </w:r>
      <w:r w:rsidRPr="00265224">
        <w:rPr>
          <w:rFonts w:asciiTheme="minorHAnsi" w:hAnsiTheme="minorHAnsi" w:cstheme="minorHAnsi"/>
          <w:sz w:val="22"/>
          <w:szCs w:val="22"/>
        </w:rPr>
        <w:t xml:space="preserve"> and three member poets, Jan Grossman, Louis Phillips, and David Yezzi, read at the </w:t>
      </w:r>
      <w:r w:rsidR="00F272A4" w:rsidRPr="00265224">
        <w:rPr>
          <w:rFonts w:asciiTheme="minorHAnsi" w:hAnsiTheme="minorHAnsi" w:cstheme="minorHAnsi"/>
          <w:sz w:val="22"/>
          <w:szCs w:val="22"/>
        </w:rPr>
        <w:t>“</w:t>
      </w:r>
      <w:r w:rsidRPr="00265224">
        <w:rPr>
          <w:rFonts w:asciiTheme="minorHAnsi" w:hAnsiTheme="minorHAnsi" w:cstheme="minorHAnsi"/>
          <w:sz w:val="22"/>
          <w:szCs w:val="22"/>
        </w:rPr>
        <w:t>Three Poets, Three Voices</w:t>
      </w:r>
      <w:r w:rsidR="00F272A4" w:rsidRPr="00265224">
        <w:rPr>
          <w:rFonts w:asciiTheme="minorHAnsi" w:hAnsiTheme="minorHAnsi" w:cstheme="minorHAnsi"/>
          <w:sz w:val="22"/>
          <w:szCs w:val="22"/>
        </w:rPr>
        <w:t>”</w:t>
      </w:r>
      <w:r w:rsidRPr="00265224">
        <w:rPr>
          <w:rFonts w:asciiTheme="minorHAnsi" w:hAnsiTheme="minorHAnsi" w:cstheme="minorHAnsi"/>
          <w:sz w:val="22"/>
          <w:szCs w:val="22"/>
        </w:rPr>
        <w:t xml:space="preserve"> evening. </w:t>
      </w:r>
    </w:p>
    <w:p w:rsidR="00B17508" w:rsidRPr="00265224" w:rsidRDefault="00B17508" w:rsidP="00B17508">
      <w:pPr>
        <w:pStyle w:val="FreeFormAAA"/>
        <w:rPr>
          <w:rFonts w:asciiTheme="minorHAnsi" w:hAnsiTheme="minorHAnsi" w:cstheme="minorHAnsi"/>
          <w:sz w:val="22"/>
          <w:szCs w:val="22"/>
        </w:rPr>
      </w:pPr>
    </w:p>
    <w:p w:rsidR="00B17508" w:rsidRPr="005A35D3" w:rsidRDefault="00B17508" w:rsidP="00B17508">
      <w:pPr>
        <w:pStyle w:val="FreeFormAAA"/>
        <w:rPr>
          <w:rFonts w:asciiTheme="minorHAnsi" w:hAnsiTheme="minorHAnsi" w:cstheme="minorHAnsi"/>
          <w:color w:val="auto"/>
          <w:sz w:val="22"/>
          <w:szCs w:val="22"/>
        </w:rPr>
      </w:pPr>
      <w:r w:rsidRPr="00265224">
        <w:rPr>
          <w:rFonts w:asciiTheme="minorHAnsi" w:hAnsiTheme="minorHAnsi" w:cstheme="minorHAnsi"/>
          <w:sz w:val="22"/>
          <w:szCs w:val="22"/>
        </w:rPr>
        <w:t>I thank my volunteers Jules Cohn and Edm</w:t>
      </w:r>
      <w:r w:rsidR="00F272A4" w:rsidRPr="00265224">
        <w:rPr>
          <w:rFonts w:asciiTheme="minorHAnsi" w:hAnsiTheme="minorHAnsi" w:cstheme="minorHAnsi"/>
          <w:sz w:val="22"/>
          <w:szCs w:val="22"/>
        </w:rPr>
        <w:t>é</w:t>
      </w:r>
      <w:r w:rsidRPr="00265224">
        <w:rPr>
          <w:rFonts w:asciiTheme="minorHAnsi" w:hAnsiTheme="minorHAnsi" w:cstheme="minorHAnsi"/>
          <w:sz w:val="22"/>
          <w:szCs w:val="22"/>
        </w:rPr>
        <w:t>e Reit and each of the committee and book jury members. I thank the staff fo</w:t>
      </w:r>
      <w:r w:rsidR="00F272A4" w:rsidRPr="00265224">
        <w:rPr>
          <w:rFonts w:asciiTheme="minorHAnsi" w:hAnsiTheme="minorHAnsi" w:cstheme="minorHAnsi"/>
          <w:sz w:val="22"/>
          <w:szCs w:val="22"/>
        </w:rPr>
        <w:t>r their member service and good</w:t>
      </w:r>
      <w:r w:rsidRPr="00265224">
        <w:rPr>
          <w:rFonts w:asciiTheme="minorHAnsi" w:hAnsiTheme="minorHAnsi" w:cstheme="minorHAnsi"/>
          <w:sz w:val="22"/>
          <w:szCs w:val="22"/>
        </w:rPr>
        <w:t>will in the last year, a</w:t>
      </w:r>
      <w:r w:rsidRPr="005A35D3">
        <w:rPr>
          <w:rFonts w:asciiTheme="minorHAnsi" w:hAnsiTheme="minorHAnsi" w:cstheme="minorHAnsi"/>
          <w:color w:val="auto"/>
          <w:sz w:val="22"/>
          <w:szCs w:val="22"/>
        </w:rPr>
        <w:t xml:space="preserve">nd </w:t>
      </w:r>
      <w:r w:rsidR="00F272A4" w:rsidRPr="005A35D3">
        <w:rPr>
          <w:rFonts w:asciiTheme="minorHAnsi" w:hAnsiTheme="minorHAnsi" w:cstheme="minorHAnsi"/>
          <w:color w:val="auto"/>
          <w:sz w:val="22"/>
          <w:szCs w:val="22"/>
        </w:rPr>
        <w:t>send a special thank-</w:t>
      </w:r>
      <w:r w:rsidRPr="005A35D3">
        <w:rPr>
          <w:rFonts w:asciiTheme="minorHAnsi" w:hAnsiTheme="minorHAnsi" w:cstheme="minorHAnsi"/>
          <w:color w:val="auto"/>
          <w:sz w:val="22"/>
          <w:szCs w:val="22"/>
        </w:rPr>
        <w:t xml:space="preserve">you to all who pitched in after hours at the many special events, including the Membership Libraries Group meeting in October, open mic nights, our popular New Members </w:t>
      </w:r>
      <w:r w:rsidR="00F272A4" w:rsidRPr="005A35D3">
        <w:rPr>
          <w:rFonts w:asciiTheme="minorHAnsi" w:hAnsiTheme="minorHAnsi" w:cstheme="minorHAnsi"/>
          <w:color w:val="auto"/>
          <w:sz w:val="22"/>
          <w:szCs w:val="22"/>
        </w:rPr>
        <w:t>Party, and offsite Author</w:t>
      </w:r>
      <w:r w:rsidRPr="005A35D3">
        <w:rPr>
          <w:rFonts w:asciiTheme="minorHAnsi" w:hAnsiTheme="minorHAnsi" w:cstheme="minorHAnsi"/>
          <w:color w:val="auto"/>
          <w:sz w:val="22"/>
          <w:szCs w:val="22"/>
        </w:rPr>
        <w:t xml:space="preserve"> Series events at Temple Israel and Hunter College. </w:t>
      </w:r>
    </w:p>
    <w:p w:rsidR="00B17508" w:rsidRPr="005A35D3" w:rsidRDefault="00B17508" w:rsidP="00B17508">
      <w:pPr>
        <w:pStyle w:val="FreeFormAAA"/>
        <w:rPr>
          <w:rFonts w:asciiTheme="minorHAnsi" w:hAnsiTheme="minorHAnsi" w:cstheme="minorHAnsi"/>
          <w:color w:val="auto"/>
          <w:sz w:val="22"/>
          <w:szCs w:val="22"/>
        </w:rPr>
      </w:pPr>
    </w:p>
    <w:p w:rsidR="00B17508" w:rsidRPr="00265224" w:rsidRDefault="00B17508" w:rsidP="00B17508">
      <w:pPr>
        <w:pStyle w:val="FreeFormAAA"/>
        <w:rPr>
          <w:rFonts w:asciiTheme="minorHAnsi" w:hAnsiTheme="minorHAnsi" w:cstheme="minorHAnsi"/>
          <w:sz w:val="22"/>
          <w:szCs w:val="22"/>
        </w:rPr>
      </w:pPr>
      <w:r w:rsidRPr="00265224">
        <w:rPr>
          <w:rFonts w:asciiTheme="minorHAnsi" w:hAnsiTheme="minorHAnsi" w:cstheme="minorHAnsi"/>
          <w:sz w:val="22"/>
          <w:szCs w:val="22"/>
        </w:rPr>
        <w:t>I leave you with the poignant words of historian and former Library trustee Barbara Tuch</w:t>
      </w:r>
      <w:r w:rsidR="00F272A4" w:rsidRPr="00265224">
        <w:rPr>
          <w:rFonts w:asciiTheme="minorHAnsi" w:hAnsiTheme="minorHAnsi" w:cstheme="minorHAnsi"/>
          <w:sz w:val="22"/>
          <w:szCs w:val="22"/>
        </w:rPr>
        <w:t>man</w:t>
      </w:r>
      <w:r w:rsidRPr="00265224">
        <w:rPr>
          <w:rFonts w:asciiTheme="minorHAnsi" w:hAnsiTheme="minorHAnsi" w:cstheme="minorHAnsi"/>
          <w:sz w:val="22"/>
          <w:szCs w:val="22"/>
        </w:rPr>
        <w:t xml:space="preserve">: </w:t>
      </w:r>
    </w:p>
    <w:p w:rsidR="00B17508" w:rsidRPr="00265224" w:rsidRDefault="00F272A4" w:rsidP="00B17508">
      <w:pPr>
        <w:pStyle w:val="FreeFormAAA"/>
        <w:rPr>
          <w:rFonts w:asciiTheme="minorHAnsi" w:hAnsiTheme="minorHAnsi" w:cstheme="minorHAnsi"/>
          <w:sz w:val="22"/>
          <w:szCs w:val="22"/>
        </w:rPr>
      </w:pPr>
      <w:r w:rsidRPr="00265224">
        <w:rPr>
          <w:rFonts w:asciiTheme="minorHAnsi" w:hAnsiTheme="minorHAnsi" w:cstheme="minorHAnsi"/>
          <w:sz w:val="22"/>
          <w:szCs w:val="22"/>
        </w:rPr>
        <w:t>“</w:t>
      </w:r>
      <w:r w:rsidR="00B17508" w:rsidRPr="00265224">
        <w:rPr>
          <w:rFonts w:asciiTheme="minorHAnsi" w:hAnsiTheme="minorHAnsi" w:cstheme="minorHAnsi"/>
          <w:sz w:val="22"/>
          <w:szCs w:val="22"/>
        </w:rPr>
        <w:t>Books are the carriers of civilization. Without books, history is silent, literature dumb, science crippled, thought and speculation at a standstill. Without books, the development of civilization would have been impossible. They are engines of change, windows on the world and lighthouses erected in the sea of time. They are companions, teachers, magicians, bankers of the treasures of the mind. Books are humanity in print.</w:t>
      </w:r>
      <w:r w:rsidRPr="00265224">
        <w:rPr>
          <w:rFonts w:asciiTheme="minorHAnsi" w:hAnsiTheme="minorHAnsi" w:cstheme="minorHAnsi"/>
          <w:sz w:val="22"/>
          <w:szCs w:val="22"/>
        </w:rPr>
        <w:t>”</w:t>
      </w:r>
    </w:p>
    <w:p w:rsidR="00B17508" w:rsidRPr="00265224" w:rsidRDefault="00B17508" w:rsidP="00B17508">
      <w:pPr>
        <w:pStyle w:val="BodyA"/>
        <w:rPr>
          <w:rFonts w:asciiTheme="minorHAnsi" w:hAnsiTheme="minorHAnsi" w:cstheme="minorHAnsi"/>
          <w:sz w:val="22"/>
          <w:szCs w:val="22"/>
        </w:rPr>
      </w:pPr>
    </w:p>
    <w:p w:rsidR="0021382C" w:rsidRPr="00265224" w:rsidRDefault="0021382C" w:rsidP="00AC41B4">
      <w:pPr>
        <w:rPr>
          <w:rFonts w:cstheme="minorHAnsi"/>
          <w:sz w:val="22"/>
          <w:szCs w:val="22"/>
        </w:rPr>
      </w:pPr>
      <w:r w:rsidRPr="00265224">
        <w:rPr>
          <w:rFonts w:cstheme="minorHAnsi"/>
          <w:sz w:val="22"/>
          <w:szCs w:val="22"/>
        </w:rPr>
        <w:t>Respectfully submitted,</w:t>
      </w:r>
    </w:p>
    <w:p w:rsidR="0021382C" w:rsidRPr="00265224" w:rsidRDefault="0021382C" w:rsidP="00AC41B4">
      <w:pPr>
        <w:rPr>
          <w:rFonts w:cstheme="minorHAnsi"/>
          <w:sz w:val="22"/>
          <w:szCs w:val="22"/>
        </w:rPr>
      </w:pPr>
      <w:r w:rsidRPr="00265224">
        <w:rPr>
          <w:rFonts w:cstheme="minorHAnsi"/>
          <w:sz w:val="22"/>
          <w:szCs w:val="22"/>
        </w:rPr>
        <w:t>Mark Bartlett</w:t>
      </w:r>
    </w:p>
    <w:p w:rsidR="0021382C" w:rsidRPr="00265224" w:rsidRDefault="0021382C" w:rsidP="00AC41B4">
      <w:pPr>
        <w:rPr>
          <w:rFonts w:cstheme="minorHAnsi"/>
          <w:sz w:val="22"/>
          <w:szCs w:val="22"/>
        </w:rPr>
      </w:pPr>
      <w:r w:rsidRPr="00265224">
        <w:rPr>
          <w:rFonts w:cstheme="minorHAnsi"/>
          <w:sz w:val="22"/>
          <w:szCs w:val="22"/>
        </w:rPr>
        <w:t>Head Librarian</w:t>
      </w:r>
    </w:p>
    <w:p w:rsidR="00B17508" w:rsidRPr="00265224" w:rsidRDefault="00B17508">
      <w:pPr>
        <w:spacing w:after="200" w:line="276" w:lineRule="auto"/>
        <w:rPr>
          <w:rFonts w:cstheme="minorHAnsi"/>
          <w:sz w:val="22"/>
          <w:szCs w:val="22"/>
        </w:rPr>
      </w:pPr>
    </w:p>
    <w:p w:rsidR="00AC41B4" w:rsidRPr="00265224" w:rsidRDefault="00B17508">
      <w:pPr>
        <w:spacing w:after="200" w:line="276" w:lineRule="auto"/>
        <w:rPr>
          <w:rFonts w:cstheme="minorHAnsi"/>
          <w:sz w:val="22"/>
          <w:szCs w:val="22"/>
        </w:rPr>
      </w:pPr>
      <w:r w:rsidRPr="00265224">
        <w:rPr>
          <w:rStyle w:val="EndnoteReference1"/>
          <w:rFonts w:cstheme="minorHAnsi"/>
          <w:sz w:val="22"/>
          <w:szCs w:val="22"/>
          <w:vertAlign w:val="baseline"/>
        </w:rPr>
        <w:footnoteRef/>
      </w:r>
      <w:r w:rsidRPr="00265224">
        <w:rPr>
          <w:rFonts w:cstheme="minorHAnsi"/>
          <w:sz w:val="22"/>
          <w:szCs w:val="22"/>
        </w:rPr>
        <w:t xml:space="preserve"> McDonough, Ann. [Last visited October 1, 2012].   </w:t>
      </w:r>
      <w:hyperlink r:id="rId7" w:history="1">
        <w:r w:rsidRPr="00265224">
          <w:rPr>
            <w:rFonts w:cstheme="minorHAnsi"/>
            <w:color w:val="000053"/>
            <w:sz w:val="22"/>
            <w:szCs w:val="22"/>
            <w:u w:val="single"/>
          </w:rPr>
          <w:t>http://www.archiphotovist.com/2012/04/10/libraries-i-have-known-loved/</w:t>
        </w:r>
      </w:hyperlink>
      <w:r w:rsidR="00AC41B4" w:rsidRPr="00265224">
        <w:rPr>
          <w:rFonts w:cstheme="minorHAnsi"/>
          <w:sz w:val="22"/>
          <w:szCs w:val="22"/>
        </w:rPr>
        <w:br w:type="page"/>
      </w:r>
    </w:p>
    <w:p w:rsidR="00DD4712" w:rsidRPr="00265224" w:rsidRDefault="0021382C" w:rsidP="00AC41B4">
      <w:pPr>
        <w:rPr>
          <w:rFonts w:cstheme="minorHAnsi"/>
          <w:sz w:val="22"/>
          <w:szCs w:val="22"/>
        </w:rPr>
      </w:pPr>
      <w:r w:rsidRPr="00265224">
        <w:rPr>
          <w:rFonts w:cstheme="minorHAnsi"/>
          <w:sz w:val="22"/>
          <w:szCs w:val="22"/>
        </w:rPr>
        <w:lastRenderedPageBreak/>
        <w:t>Report of the Treasurer (</w:t>
      </w:r>
      <w:r w:rsidR="00F272A4" w:rsidRPr="00265224">
        <w:rPr>
          <w:rFonts w:cstheme="minorHAnsi"/>
          <w:sz w:val="22"/>
          <w:szCs w:val="22"/>
        </w:rPr>
        <w:t>January-December 2011</w:t>
      </w:r>
      <w:r w:rsidR="00DD4712" w:rsidRPr="00265224">
        <w:rPr>
          <w:rFonts w:cstheme="minorHAnsi"/>
          <w:sz w:val="22"/>
          <w:szCs w:val="22"/>
        </w:rPr>
        <w:t>)</w:t>
      </w:r>
    </w:p>
    <w:p w:rsidR="00DD4712" w:rsidRPr="00265224" w:rsidRDefault="00DD4712" w:rsidP="00AC41B4">
      <w:pPr>
        <w:rPr>
          <w:rFonts w:cstheme="minorHAnsi"/>
          <w:sz w:val="22"/>
          <w:szCs w:val="22"/>
        </w:rPr>
      </w:pPr>
      <w:r w:rsidRPr="00265224">
        <w:rPr>
          <w:rFonts w:cstheme="minorHAnsi"/>
          <w:sz w:val="22"/>
          <w:szCs w:val="22"/>
        </w:rPr>
        <w:t>George L.K. Frelinghuysen</w:t>
      </w:r>
    </w:p>
    <w:p w:rsidR="00DD4712" w:rsidRPr="00265224" w:rsidRDefault="00DD4712" w:rsidP="00AC41B4">
      <w:pPr>
        <w:rPr>
          <w:rFonts w:cstheme="minorHAnsi"/>
          <w:sz w:val="22"/>
          <w:szCs w:val="22"/>
        </w:rPr>
      </w:pPr>
    </w:p>
    <w:p w:rsidR="005A35D3" w:rsidRPr="009718BF" w:rsidRDefault="005A35D3" w:rsidP="005A35D3">
      <w:pPr>
        <w:rPr>
          <w:rFonts w:cstheme="minorHAnsi"/>
          <w:color w:val="000000"/>
          <w:sz w:val="22"/>
          <w:szCs w:val="22"/>
        </w:rPr>
      </w:pPr>
      <w:r w:rsidRPr="009718BF">
        <w:rPr>
          <w:rFonts w:cstheme="minorHAnsi"/>
          <w:color w:val="000000"/>
          <w:sz w:val="22"/>
          <w:szCs w:val="22"/>
        </w:rPr>
        <w:t xml:space="preserve">For the year ended December 31, 2011 the New York Society Library recorded an operating surplus of $202,869 prior to non-cash charges.  This result showed an improvement over 2010 as growth in membership subscriptions and donations and bequests helped to offset a decrease in our endowment draw.  Subscriptions revenues increased 10.8% year-over year due to higher membership dues.  There were 3,085 members of the New York Society Library in 2011, which was essentially flat with 2010.  Encouragingly, new memberships in all categories rose to 435 in 2011, compared to 405 in the prior year.  Last year, the Library raised $545,653 in donations and bequests which represents an increase of 14.0% over 2010 and easily surpassed our budgeted goal.  A total of 928 donors gave to the Library in 2011, up from 837 in 2010.    The top three categories represented 70% of all funds raised.  On behalf of the Board, I would like to express our appreciation to all the membership for your continued generous support of the Library. </w:t>
      </w:r>
    </w:p>
    <w:p w:rsidR="005A35D3" w:rsidRDefault="005A35D3" w:rsidP="005A35D3">
      <w:pPr>
        <w:rPr>
          <w:rFonts w:cstheme="minorHAnsi"/>
          <w:color w:val="000000"/>
          <w:sz w:val="22"/>
          <w:szCs w:val="22"/>
        </w:rPr>
      </w:pPr>
    </w:p>
    <w:p w:rsidR="005A35D3" w:rsidRPr="009718BF" w:rsidRDefault="005A35D3" w:rsidP="005A35D3">
      <w:pPr>
        <w:rPr>
          <w:rFonts w:cstheme="minorHAnsi"/>
          <w:color w:val="000000"/>
          <w:sz w:val="22"/>
          <w:szCs w:val="22"/>
        </w:rPr>
      </w:pPr>
      <w:r w:rsidRPr="009718BF">
        <w:rPr>
          <w:rFonts w:cstheme="minorHAnsi"/>
          <w:color w:val="000000"/>
          <w:sz w:val="22"/>
          <w:szCs w:val="22"/>
        </w:rPr>
        <w:t xml:space="preserve">Operating expenses came in slightly below budget as lower expenses for staff and building services more than offset slightly higher library programs and miscellaneous expense.  The establishment of several book funds in recent years provided welcome budget relief and helped to contain our book purchasing costs.  As in years past, the Library continues to pay close attention to expense control. </w:t>
      </w:r>
    </w:p>
    <w:p w:rsidR="005A35D3" w:rsidRDefault="005A35D3" w:rsidP="005A35D3">
      <w:pPr>
        <w:rPr>
          <w:rFonts w:cstheme="minorHAnsi"/>
          <w:color w:val="000000"/>
          <w:sz w:val="22"/>
          <w:szCs w:val="22"/>
        </w:rPr>
      </w:pPr>
    </w:p>
    <w:p w:rsidR="005A35D3" w:rsidRPr="009718BF" w:rsidRDefault="005A35D3" w:rsidP="005A35D3">
      <w:pPr>
        <w:rPr>
          <w:rFonts w:cstheme="minorHAnsi"/>
          <w:color w:val="000000"/>
          <w:sz w:val="22"/>
          <w:szCs w:val="22"/>
        </w:rPr>
      </w:pPr>
      <w:r w:rsidRPr="009718BF">
        <w:rPr>
          <w:rFonts w:cstheme="minorHAnsi"/>
          <w:color w:val="000000"/>
          <w:sz w:val="22"/>
          <w:szCs w:val="22"/>
        </w:rPr>
        <w:t xml:space="preserve">Endowment Income provides the largest source of support for the Library’s operations.  It covers about 56 % of our operating expenses. In 2011 the value of our endowment declined approximately 5.0 percent over the course of the year as volatile equity markets impacted the performance of both the Library’s U.S. and international portfolio managers.  We expect that the endowment draw, which is calculated on a rolling average of the three prior years, will continue to trend lower in this year.  Much of the planning in the coming year will be on ways to meet this challenge without sacrificing the level of service that we offer to our membership.  </w:t>
      </w:r>
    </w:p>
    <w:p w:rsidR="00AC41B4" w:rsidRPr="00265224" w:rsidRDefault="00AC41B4" w:rsidP="00AC41B4">
      <w:pPr>
        <w:rPr>
          <w:rFonts w:cstheme="minorHAnsi"/>
          <w:color w:val="FF0000"/>
          <w:sz w:val="22"/>
          <w:szCs w:val="22"/>
        </w:rPr>
      </w:pPr>
      <w:r w:rsidRPr="00265224">
        <w:rPr>
          <w:rFonts w:cstheme="minorHAnsi"/>
          <w:color w:val="FF0000"/>
          <w:sz w:val="22"/>
          <w:szCs w:val="22"/>
        </w:rPr>
        <w:t xml:space="preserve"> </w:t>
      </w:r>
    </w:p>
    <w:p w:rsidR="00DD4712" w:rsidRPr="00265224" w:rsidRDefault="00DD4712" w:rsidP="00AC41B4">
      <w:pPr>
        <w:rPr>
          <w:rFonts w:cstheme="minorHAnsi"/>
          <w:sz w:val="22"/>
          <w:szCs w:val="22"/>
        </w:rPr>
      </w:pPr>
    </w:p>
    <w:p w:rsidR="00DD4712" w:rsidRPr="00265224" w:rsidRDefault="00DD4712" w:rsidP="00AC41B4">
      <w:pPr>
        <w:rPr>
          <w:rFonts w:cstheme="minorHAnsi"/>
          <w:sz w:val="22"/>
          <w:szCs w:val="22"/>
        </w:rPr>
      </w:pPr>
      <w:r w:rsidRPr="00265224">
        <w:rPr>
          <w:rFonts w:cstheme="minorHAnsi"/>
          <w:sz w:val="22"/>
          <w:szCs w:val="22"/>
        </w:rPr>
        <w:t>Respectfully submitted,</w:t>
      </w:r>
    </w:p>
    <w:p w:rsidR="00DD4712" w:rsidRPr="00265224" w:rsidRDefault="00DD4712" w:rsidP="00AC41B4">
      <w:pPr>
        <w:rPr>
          <w:rFonts w:cstheme="minorHAnsi"/>
          <w:sz w:val="22"/>
          <w:szCs w:val="22"/>
        </w:rPr>
      </w:pPr>
      <w:r w:rsidRPr="00265224">
        <w:rPr>
          <w:rFonts w:cstheme="minorHAnsi"/>
          <w:sz w:val="22"/>
          <w:szCs w:val="22"/>
        </w:rPr>
        <w:t>George L.K. Frelinghuysen, Treasurer</w:t>
      </w:r>
    </w:p>
    <w:p w:rsidR="00DD4712" w:rsidRPr="00265224" w:rsidRDefault="00DD4712" w:rsidP="00AC41B4">
      <w:pPr>
        <w:rPr>
          <w:rFonts w:cstheme="minorHAnsi"/>
          <w:sz w:val="22"/>
          <w:szCs w:val="22"/>
        </w:rPr>
      </w:pPr>
    </w:p>
    <w:p w:rsidR="00AC41B4" w:rsidRPr="00265224" w:rsidRDefault="00AC41B4">
      <w:pPr>
        <w:spacing w:after="200" w:line="276" w:lineRule="auto"/>
        <w:rPr>
          <w:rFonts w:cstheme="minorHAnsi"/>
          <w:sz w:val="22"/>
          <w:szCs w:val="22"/>
        </w:rPr>
      </w:pPr>
      <w:r w:rsidRPr="00265224">
        <w:rPr>
          <w:rFonts w:cstheme="minorHAnsi"/>
          <w:sz w:val="22"/>
          <w:szCs w:val="22"/>
        </w:rPr>
        <w:br w:type="page"/>
      </w:r>
    </w:p>
    <w:p w:rsidR="00571C25" w:rsidRPr="00265224" w:rsidRDefault="00DD4712" w:rsidP="00AC41B4">
      <w:pPr>
        <w:rPr>
          <w:rFonts w:cstheme="minorHAnsi"/>
          <w:sz w:val="22"/>
          <w:szCs w:val="22"/>
        </w:rPr>
      </w:pPr>
      <w:r w:rsidRPr="00265224">
        <w:rPr>
          <w:rFonts w:cstheme="minorHAnsi"/>
          <w:sz w:val="22"/>
          <w:szCs w:val="22"/>
        </w:rPr>
        <w:lastRenderedPageBreak/>
        <w:t>[insert Excel document, Statement of Revenue and Expenses]</w:t>
      </w:r>
    </w:p>
    <w:p w:rsidR="00DD4712" w:rsidRPr="00265224" w:rsidRDefault="00DD4712" w:rsidP="00AC41B4">
      <w:pPr>
        <w:rPr>
          <w:rFonts w:cstheme="minorHAnsi"/>
          <w:sz w:val="22"/>
          <w:szCs w:val="22"/>
        </w:rPr>
      </w:pPr>
      <w:r w:rsidRPr="00265224">
        <w:rPr>
          <w:rFonts w:cstheme="minorHAnsi"/>
          <w:sz w:val="22"/>
          <w:szCs w:val="22"/>
        </w:rPr>
        <w:br w:type="page"/>
      </w:r>
    </w:p>
    <w:p w:rsidR="00DD4712" w:rsidRPr="00265224" w:rsidRDefault="00DD4712" w:rsidP="00AC41B4">
      <w:pPr>
        <w:rPr>
          <w:rFonts w:cstheme="minorHAnsi"/>
          <w:sz w:val="22"/>
          <w:szCs w:val="22"/>
        </w:rPr>
      </w:pPr>
      <w:r w:rsidRPr="00265224">
        <w:rPr>
          <w:rFonts w:cstheme="minorHAnsi"/>
          <w:sz w:val="22"/>
          <w:szCs w:val="22"/>
        </w:rPr>
        <w:lastRenderedPageBreak/>
        <w:t>[Portrait of Sarah Parker Goodhue, same as in 2009-2010 report]</w:t>
      </w:r>
    </w:p>
    <w:p w:rsidR="00DD4712" w:rsidRPr="00265224" w:rsidRDefault="00DD4712" w:rsidP="00AC41B4">
      <w:pPr>
        <w:jc w:val="both"/>
        <w:rPr>
          <w:rFonts w:cstheme="minorHAnsi"/>
          <w:sz w:val="22"/>
          <w:szCs w:val="22"/>
        </w:rPr>
      </w:pPr>
    </w:p>
    <w:p w:rsidR="00DD4712" w:rsidRPr="00265224" w:rsidRDefault="00DD4712" w:rsidP="00AC41B4">
      <w:pPr>
        <w:jc w:val="both"/>
        <w:rPr>
          <w:rFonts w:cstheme="minorHAnsi"/>
          <w:sz w:val="22"/>
          <w:szCs w:val="22"/>
        </w:rPr>
      </w:pPr>
      <w:r w:rsidRPr="00265224">
        <w:rPr>
          <w:rFonts w:cstheme="minorHAnsi"/>
          <w:sz w:val="22"/>
          <w:szCs w:val="22"/>
        </w:rPr>
        <w:t>[Caption:] Sarah Parker Goodhue (1828-1917) gave the bequest that permitted the Library to move into its present building.  This charcoal drawing of her by Samuel Worchester Rowse hangs in the circulation hall.</w:t>
      </w:r>
    </w:p>
    <w:p w:rsidR="00DD4712" w:rsidRPr="00265224" w:rsidRDefault="00DD4712" w:rsidP="00AC41B4">
      <w:pPr>
        <w:rPr>
          <w:rFonts w:cstheme="minorHAnsi"/>
          <w:sz w:val="22"/>
          <w:szCs w:val="22"/>
        </w:rPr>
      </w:pPr>
    </w:p>
    <w:p w:rsidR="00DD4712" w:rsidRPr="00265224" w:rsidRDefault="00DD4712" w:rsidP="00AC41B4">
      <w:pPr>
        <w:rPr>
          <w:rFonts w:cstheme="minorHAnsi"/>
          <w:sz w:val="22"/>
          <w:szCs w:val="22"/>
        </w:rPr>
      </w:pPr>
      <w:r w:rsidRPr="00265224">
        <w:rPr>
          <w:rFonts w:cstheme="minorHAnsi"/>
          <w:sz w:val="22"/>
          <w:szCs w:val="22"/>
        </w:rPr>
        <w:br w:type="page"/>
      </w:r>
    </w:p>
    <w:p w:rsidR="00DD4712" w:rsidRPr="00265224" w:rsidRDefault="00DD4712" w:rsidP="00AC41B4">
      <w:pPr>
        <w:rPr>
          <w:rFonts w:cstheme="minorHAnsi"/>
          <w:sz w:val="22"/>
          <w:szCs w:val="22"/>
        </w:rPr>
      </w:pPr>
      <w:r w:rsidRPr="00265224">
        <w:rPr>
          <w:rFonts w:cstheme="minorHAnsi"/>
          <w:sz w:val="22"/>
          <w:szCs w:val="22"/>
        </w:rPr>
        <w:lastRenderedPageBreak/>
        <w:t>The Goodhue Society</w:t>
      </w:r>
    </w:p>
    <w:p w:rsidR="00DD4712" w:rsidRPr="00265224" w:rsidRDefault="00DD4712" w:rsidP="00AC41B4">
      <w:pPr>
        <w:rPr>
          <w:rFonts w:cstheme="minorHAnsi"/>
          <w:sz w:val="22"/>
          <w:szCs w:val="22"/>
        </w:rPr>
      </w:pPr>
    </w:p>
    <w:p w:rsidR="00F272A4" w:rsidRPr="00265224" w:rsidRDefault="00F272A4" w:rsidP="00F272A4">
      <w:pPr>
        <w:rPr>
          <w:sz w:val="22"/>
          <w:szCs w:val="22"/>
        </w:rPr>
      </w:pPr>
      <w:r w:rsidRPr="00265224">
        <w:rPr>
          <w:sz w:val="22"/>
          <w:szCs w:val="22"/>
        </w:rPr>
        <w:t>The Goodhue Society is a group of living donors who during their lifetimes, have included the New York Society Library in their estate plans by stating an intention to leave a bequest to the Library.  The following represents The Goodhue Society’s members as of September 1, 2012:</w:t>
      </w:r>
    </w:p>
    <w:p w:rsidR="00F272A4" w:rsidRPr="00265224" w:rsidRDefault="00F272A4" w:rsidP="00F272A4">
      <w:pPr>
        <w:rPr>
          <w:sz w:val="22"/>
          <w:szCs w:val="22"/>
        </w:rPr>
      </w:pPr>
    </w:p>
    <w:p w:rsidR="00F272A4" w:rsidRPr="00265224" w:rsidRDefault="00F272A4" w:rsidP="00F272A4">
      <w:pPr>
        <w:rPr>
          <w:sz w:val="22"/>
          <w:szCs w:val="22"/>
        </w:rPr>
      </w:pPr>
      <w:r w:rsidRPr="00265224">
        <w:rPr>
          <w:sz w:val="22"/>
          <w:szCs w:val="22"/>
        </w:rPr>
        <w:t>Anonymous (12)</w:t>
      </w:r>
    </w:p>
    <w:p w:rsidR="00F272A4" w:rsidRPr="00265224" w:rsidRDefault="00F272A4" w:rsidP="00F272A4">
      <w:pPr>
        <w:rPr>
          <w:sz w:val="22"/>
          <w:szCs w:val="22"/>
        </w:rPr>
      </w:pPr>
      <w:r w:rsidRPr="00265224">
        <w:rPr>
          <w:sz w:val="22"/>
          <w:szCs w:val="22"/>
        </w:rPr>
        <w:t>Jacqueline Stahl Aronson, Ph.D</w:t>
      </w:r>
    </w:p>
    <w:p w:rsidR="00F272A4" w:rsidRPr="00265224" w:rsidRDefault="00F272A4" w:rsidP="00F272A4">
      <w:pPr>
        <w:rPr>
          <w:sz w:val="22"/>
          <w:szCs w:val="22"/>
        </w:rPr>
      </w:pPr>
      <w:r w:rsidRPr="00265224">
        <w:rPr>
          <w:sz w:val="22"/>
          <w:szCs w:val="22"/>
        </w:rPr>
        <w:t>Byron Bell</w:t>
      </w:r>
    </w:p>
    <w:p w:rsidR="00F272A4" w:rsidRPr="00265224" w:rsidRDefault="00F272A4" w:rsidP="00F272A4">
      <w:pPr>
        <w:rPr>
          <w:sz w:val="22"/>
          <w:szCs w:val="22"/>
        </w:rPr>
      </w:pPr>
      <w:r w:rsidRPr="00265224">
        <w:rPr>
          <w:sz w:val="22"/>
          <w:szCs w:val="22"/>
        </w:rPr>
        <w:t>Mr. and Mrs. Peter O’B. Brown</w:t>
      </w:r>
    </w:p>
    <w:p w:rsidR="00F272A4" w:rsidRPr="00265224" w:rsidRDefault="00F272A4" w:rsidP="00F272A4">
      <w:pPr>
        <w:rPr>
          <w:sz w:val="22"/>
          <w:szCs w:val="22"/>
        </w:rPr>
      </w:pPr>
      <w:r w:rsidRPr="00265224">
        <w:rPr>
          <w:sz w:val="22"/>
          <w:szCs w:val="22"/>
        </w:rPr>
        <w:t>James Buttenwieser</w:t>
      </w:r>
    </w:p>
    <w:p w:rsidR="00F272A4" w:rsidRPr="00265224" w:rsidRDefault="00F272A4" w:rsidP="00F272A4">
      <w:pPr>
        <w:rPr>
          <w:sz w:val="22"/>
          <w:szCs w:val="22"/>
        </w:rPr>
      </w:pPr>
      <w:r w:rsidRPr="00265224">
        <w:rPr>
          <w:sz w:val="22"/>
          <w:szCs w:val="22"/>
        </w:rPr>
        <w:t>Jules Cohn</w:t>
      </w:r>
    </w:p>
    <w:p w:rsidR="00F272A4" w:rsidRPr="00265224" w:rsidRDefault="00F272A4" w:rsidP="00F272A4">
      <w:pPr>
        <w:rPr>
          <w:sz w:val="22"/>
          <w:szCs w:val="22"/>
        </w:rPr>
      </w:pPr>
      <w:r w:rsidRPr="00265224">
        <w:rPr>
          <w:sz w:val="22"/>
          <w:szCs w:val="22"/>
        </w:rPr>
        <w:t>Henry S.F. Cooper, Jr.</w:t>
      </w:r>
    </w:p>
    <w:p w:rsidR="00F272A4" w:rsidRPr="00265224" w:rsidRDefault="00F272A4" w:rsidP="00F272A4">
      <w:pPr>
        <w:rPr>
          <w:sz w:val="22"/>
          <w:szCs w:val="22"/>
        </w:rPr>
      </w:pPr>
      <w:r w:rsidRPr="00265224">
        <w:rPr>
          <w:sz w:val="22"/>
          <w:szCs w:val="22"/>
        </w:rPr>
        <w:t>Ellen Crowley and Robert Wheeler</w:t>
      </w:r>
    </w:p>
    <w:p w:rsidR="00F272A4" w:rsidRPr="00265224" w:rsidRDefault="00F272A4" w:rsidP="00F272A4">
      <w:pPr>
        <w:rPr>
          <w:sz w:val="22"/>
          <w:szCs w:val="22"/>
        </w:rPr>
      </w:pPr>
      <w:r w:rsidRPr="00265224">
        <w:rPr>
          <w:sz w:val="22"/>
          <w:szCs w:val="22"/>
        </w:rPr>
        <w:t>William J. Dean</w:t>
      </w:r>
    </w:p>
    <w:p w:rsidR="00F272A4" w:rsidRPr="00265224" w:rsidRDefault="00F272A4" w:rsidP="00F272A4">
      <w:pPr>
        <w:rPr>
          <w:sz w:val="22"/>
          <w:szCs w:val="22"/>
        </w:rPr>
      </w:pPr>
      <w:r w:rsidRPr="00265224">
        <w:rPr>
          <w:sz w:val="22"/>
          <w:szCs w:val="22"/>
        </w:rPr>
        <w:t>Timothy Eckersley</w:t>
      </w:r>
    </w:p>
    <w:p w:rsidR="00F272A4" w:rsidRPr="00265224" w:rsidRDefault="00F272A4" w:rsidP="00F272A4">
      <w:pPr>
        <w:rPr>
          <w:sz w:val="22"/>
          <w:szCs w:val="22"/>
        </w:rPr>
      </w:pPr>
      <w:r w:rsidRPr="00265224">
        <w:rPr>
          <w:sz w:val="22"/>
          <w:szCs w:val="22"/>
        </w:rPr>
        <w:t>John and Peggy Edsall</w:t>
      </w:r>
    </w:p>
    <w:p w:rsidR="00F272A4" w:rsidRPr="00265224" w:rsidRDefault="00F272A4" w:rsidP="00F272A4">
      <w:pPr>
        <w:rPr>
          <w:sz w:val="22"/>
          <w:szCs w:val="22"/>
        </w:rPr>
      </w:pPr>
      <w:r w:rsidRPr="00265224">
        <w:rPr>
          <w:sz w:val="22"/>
          <w:szCs w:val="22"/>
        </w:rPr>
        <w:t>Susan Gaum</w:t>
      </w:r>
    </w:p>
    <w:p w:rsidR="00F272A4" w:rsidRPr="00265224" w:rsidRDefault="00F272A4" w:rsidP="00F272A4">
      <w:pPr>
        <w:rPr>
          <w:sz w:val="22"/>
          <w:szCs w:val="22"/>
        </w:rPr>
      </w:pPr>
      <w:r w:rsidRPr="00265224">
        <w:rPr>
          <w:sz w:val="22"/>
          <w:szCs w:val="22"/>
        </w:rPr>
        <w:t>Judah Gerstein, M.D.</w:t>
      </w:r>
    </w:p>
    <w:p w:rsidR="00F272A4" w:rsidRPr="00265224" w:rsidRDefault="00F272A4" w:rsidP="00F272A4">
      <w:pPr>
        <w:rPr>
          <w:sz w:val="22"/>
          <w:szCs w:val="22"/>
        </w:rPr>
      </w:pPr>
      <w:r w:rsidRPr="00265224">
        <w:rPr>
          <w:sz w:val="22"/>
          <w:szCs w:val="22"/>
        </w:rPr>
        <w:t>Christopher Gray</w:t>
      </w:r>
    </w:p>
    <w:p w:rsidR="00F272A4" w:rsidRPr="00265224" w:rsidRDefault="00F272A4" w:rsidP="00F272A4">
      <w:pPr>
        <w:rPr>
          <w:sz w:val="22"/>
          <w:szCs w:val="22"/>
        </w:rPr>
      </w:pPr>
      <w:r w:rsidRPr="00265224">
        <w:rPr>
          <w:sz w:val="22"/>
          <w:szCs w:val="22"/>
        </w:rPr>
        <w:t>Jean Sherwin Guilder</w:t>
      </w:r>
    </w:p>
    <w:p w:rsidR="00F272A4" w:rsidRPr="00265224" w:rsidRDefault="00F272A4" w:rsidP="00F272A4">
      <w:pPr>
        <w:rPr>
          <w:sz w:val="22"/>
          <w:szCs w:val="22"/>
        </w:rPr>
      </w:pPr>
      <w:r w:rsidRPr="00265224">
        <w:rPr>
          <w:sz w:val="22"/>
          <w:szCs w:val="22"/>
        </w:rPr>
        <w:t>Julie Ann Hall and Scott Houston</w:t>
      </w:r>
    </w:p>
    <w:p w:rsidR="00F272A4" w:rsidRPr="00265224" w:rsidRDefault="00F272A4" w:rsidP="00F272A4">
      <w:pPr>
        <w:rPr>
          <w:sz w:val="22"/>
          <w:szCs w:val="22"/>
        </w:rPr>
      </w:pPr>
      <w:r w:rsidRPr="00265224">
        <w:rPr>
          <w:sz w:val="22"/>
          <w:szCs w:val="22"/>
        </w:rPr>
        <w:t>Janice Handler</w:t>
      </w:r>
    </w:p>
    <w:p w:rsidR="00F272A4" w:rsidRPr="00265224" w:rsidRDefault="00F272A4" w:rsidP="00F272A4">
      <w:pPr>
        <w:rPr>
          <w:sz w:val="22"/>
          <w:szCs w:val="22"/>
        </w:rPr>
      </w:pPr>
      <w:r w:rsidRPr="00265224">
        <w:rPr>
          <w:sz w:val="22"/>
          <w:szCs w:val="22"/>
        </w:rPr>
        <w:t>Margot Harwood</w:t>
      </w:r>
    </w:p>
    <w:p w:rsidR="00F272A4" w:rsidRPr="00265224" w:rsidRDefault="00F272A4" w:rsidP="00F272A4">
      <w:pPr>
        <w:rPr>
          <w:sz w:val="22"/>
          <w:szCs w:val="22"/>
        </w:rPr>
      </w:pPr>
      <w:r w:rsidRPr="00265224">
        <w:rPr>
          <w:sz w:val="22"/>
          <w:szCs w:val="22"/>
        </w:rPr>
        <w:t>Reily Hendrickson</w:t>
      </w:r>
    </w:p>
    <w:p w:rsidR="00F272A4" w:rsidRPr="00265224" w:rsidRDefault="00F272A4" w:rsidP="00F272A4">
      <w:pPr>
        <w:rPr>
          <w:sz w:val="22"/>
          <w:szCs w:val="22"/>
        </w:rPr>
      </w:pPr>
      <w:r w:rsidRPr="00265224">
        <w:rPr>
          <w:sz w:val="22"/>
          <w:szCs w:val="22"/>
        </w:rPr>
        <w:t>Joseph M. Karpf</w:t>
      </w:r>
    </w:p>
    <w:p w:rsidR="00F272A4" w:rsidRPr="00265224" w:rsidRDefault="00F272A4" w:rsidP="00F272A4">
      <w:pPr>
        <w:rPr>
          <w:sz w:val="22"/>
          <w:szCs w:val="22"/>
        </w:rPr>
      </w:pPr>
      <w:r w:rsidRPr="00265224">
        <w:rPr>
          <w:sz w:val="22"/>
          <w:szCs w:val="22"/>
        </w:rPr>
        <w:t>Dorothy H. Kelly</w:t>
      </w:r>
    </w:p>
    <w:p w:rsidR="00F272A4" w:rsidRPr="00265224" w:rsidRDefault="00F272A4" w:rsidP="00F272A4">
      <w:pPr>
        <w:rPr>
          <w:sz w:val="22"/>
          <w:szCs w:val="22"/>
        </w:rPr>
      </w:pPr>
      <w:r w:rsidRPr="00265224">
        <w:rPr>
          <w:sz w:val="22"/>
          <w:szCs w:val="22"/>
        </w:rPr>
        <w:t>Carol and Jerry Kenney</w:t>
      </w:r>
    </w:p>
    <w:p w:rsidR="00F272A4" w:rsidRPr="00265224" w:rsidRDefault="00F272A4" w:rsidP="00F272A4">
      <w:pPr>
        <w:rPr>
          <w:sz w:val="22"/>
          <w:szCs w:val="22"/>
        </w:rPr>
      </w:pPr>
      <w:r w:rsidRPr="00265224">
        <w:rPr>
          <w:sz w:val="22"/>
          <w:szCs w:val="22"/>
        </w:rPr>
        <w:t>Eve Grantham Kingsland</w:t>
      </w:r>
    </w:p>
    <w:p w:rsidR="00F272A4" w:rsidRPr="00265224" w:rsidRDefault="00F272A4" w:rsidP="00F272A4">
      <w:pPr>
        <w:rPr>
          <w:sz w:val="22"/>
          <w:szCs w:val="22"/>
        </w:rPr>
      </w:pPr>
      <w:r w:rsidRPr="00265224">
        <w:rPr>
          <w:sz w:val="22"/>
          <w:szCs w:val="22"/>
        </w:rPr>
        <w:t>Carolyn Kopp</w:t>
      </w:r>
    </w:p>
    <w:p w:rsidR="00F272A4" w:rsidRPr="00265224" w:rsidRDefault="00F272A4" w:rsidP="00F272A4">
      <w:pPr>
        <w:rPr>
          <w:sz w:val="22"/>
          <w:szCs w:val="22"/>
        </w:rPr>
      </w:pPr>
      <w:r w:rsidRPr="00265224">
        <w:rPr>
          <w:sz w:val="22"/>
          <w:szCs w:val="22"/>
        </w:rPr>
        <w:t>Michael Kowal</w:t>
      </w:r>
    </w:p>
    <w:p w:rsidR="00F272A4" w:rsidRPr="00265224" w:rsidRDefault="00F272A4" w:rsidP="00F272A4">
      <w:pPr>
        <w:rPr>
          <w:sz w:val="22"/>
          <w:szCs w:val="22"/>
        </w:rPr>
      </w:pPr>
      <w:r w:rsidRPr="00265224">
        <w:rPr>
          <w:sz w:val="22"/>
          <w:szCs w:val="22"/>
        </w:rPr>
        <w:t>Dr. and Mrs. Yale Kramer</w:t>
      </w:r>
    </w:p>
    <w:p w:rsidR="00F272A4" w:rsidRPr="00265224" w:rsidRDefault="00F272A4" w:rsidP="00F272A4">
      <w:pPr>
        <w:rPr>
          <w:sz w:val="22"/>
          <w:szCs w:val="22"/>
        </w:rPr>
      </w:pPr>
      <w:r w:rsidRPr="00265224">
        <w:rPr>
          <w:sz w:val="22"/>
          <w:szCs w:val="22"/>
        </w:rPr>
        <w:t>Arlyne Krum</w:t>
      </w:r>
    </w:p>
    <w:p w:rsidR="00F272A4" w:rsidRPr="00265224" w:rsidRDefault="00F272A4" w:rsidP="00F272A4">
      <w:pPr>
        <w:rPr>
          <w:sz w:val="22"/>
          <w:szCs w:val="22"/>
        </w:rPr>
      </w:pPr>
      <w:r w:rsidRPr="00265224">
        <w:rPr>
          <w:sz w:val="22"/>
          <w:szCs w:val="22"/>
        </w:rPr>
        <w:t>Bobbie Leigh</w:t>
      </w:r>
    </w:p>
    <w:p w:rsidR="00F272A4" w:rsidRPr="00265224" w:rsidRDefault="00F272A4" w:rsidP="00F272A4">
      <w:pPr>
        <w:rPr>
          <w:sz w:val="22"/>
          <w:szCs w:val="22"/>
        </w:rPr>
      </w:pPr>
      <w:r w:rsidRPr="00265224">
        <w:rPr>
          <w:sz w:val="22"/>
          <w:szCs w:val="22"/>
        </w:rPr>
        <w:t>Katrina Maxtone-Graham</w:t>
      </w:r>
    </w:p>
    <w:p w:rsidR="00F272A4" w:rsidRPr="00265224" w:rsidRDefault="00F272A4" w:rsidP="00F272A4">
      <w:pPr>
        <w:rPr>
          <w:sz w:val="22"/>
          <w:szCs w:val="22"/>
        </w:rPr>
      </w:pPr>
      <w:r w:rsidRPr="00265224">
        <w:rPr>
          <w:sz w:val="22"/>
          <w:szCs w:val="22"/>
        </w:rPr>
        <w:t>Nancy L. Meendsen</w:t>
      </w:r>
    </w:p>
    <w:p w:rsidR="00F272A4" w:rsidRPr="00265224" w:rsidRDefault="00F272A4" w:rsidP="00F272A4">
      <w:pPr>
        <w:rPr>
          <w:sz w:val="22"/>
          <w:szCs w:val="22"/>
        </w:rPr>
      </w:pPr>
      <w:r w:rsidRPr="00265224">
        <w:rPr>
          <w:sz w:val="22"/>
          <w:szCs w:val="22"/>
        </w:rPr>
        <w:t>Susan Evans Millas and Tim Millas</w:t>
      </w:r>
    </w:p>
    <w:p w:rsidR="00F272A4" w:rsidRPr="00265224" w:rsidRDefault="00F272A4" w:rsidP="00F272A4">
      <w:pPr>
        <w:rPr>
          <w:sz w:val="22"/>
          <w:szCs w:val="22"/>
        </w:rPr>
      </w:pPr>
      <w:r w:rsidRPr="00265224">
        <w:rPr>
          <w:sz w:val="22"/>
          <w:szCs w:val="22"/>
        </w:rPr>
        <w:t>Alma C. Moore</w:t>
      </w:r>
    </w:p>
    <w:p w:rsidR="00F272A4" w:rsidRPr="00265224" w:rsidRDefault="00F272A4" w:rsidP="00F272A4">
      <w:pPr>
        <w:rPr>
          <w:sz w:val="22"/>
          <w:szCs w:val="22"/>
        </w:rPr>
      </w:pPr>
      <w:r w:rsidRPr="00265224">
        <w:rPr>
          <w:sz w:val="22"/>
          <w:szCs w:val="22"/>
        </w:rPr>
        <w:t>Michael Nimetz</w:t>
      </w:r>
    </w:p>
    <w:p w:rsidR="00F272A4" w:rsidRPr="00265224" w:rsidRDefault="00F272A4" w:rsidP="00F272A4">
      <w:pPr>
        <w:rPr>
          <w:sz w:val="22"/>
          <w:szCs w:val="22"/>
        </w:rPr>
      </w:pPr>
      <w:r w:rsidRPr="00265224">
        <w:rPr>
          <w:sz w:val="22"/>
          <w:szCs w:val="22"/>
        </w:rPr>
        <w:t>Nancy Winslow Parker</w:t>
      </w:r>
    </w:p>
    <w:p w:rsidR="00F272A4" w:rsidRPr="00265224" w:rsidRDefault="00F272A4" w:rsidP="00F272A4">
      <w:pPr>
        <w:rPr>
          <w:sz w:val="22"/>
          <w:szCs w:val="22"/>
        </w:rPr>
      </w:pPr>
      <w:r w:rsidRPr="00265224">
        <w:rPr>
          <w:sz w:val="22"/>
          <w:szCs w:val="22"/>
        </w:rPr>
        <w:t>Ada Peluso</w:t>
      </w:r>
    </w:p>
    <w:p w:rsidR="00F272A4" w:rsidRPr="00265224" w:rsidRDefault="00F272A4" w:rsidP="00F272A4">
      <w:pPr>
        <w:rPr>
          <w:sz w:val="22"/>
          <w:szCs w:val="22"/>
        </w:rPr>
      </w:pPr>
      <w:r w:rsidRPr="00265224">
        <w:rPr>
          <w:sz w:val="22"/>
          <w:szCs w:val="22"/>
        </w:rPr>
        <w:t>Romano I. Peluso</w:t>
      </w:r>
    </w:p>
    <w:p w:rsidR="00F272A4" w:rsidRPr="00265224" w:rsidRDefault="00F272A4" w:rsidP="00F272A4">
      <w:pPr>
        <w:rPr>
          <w:sz w:val="22"/>
          <w:szCs w:val="22"/>
        </w:rPr>
      </w:pPr>
      <w:r w:rsidRPr="00265224">
        <w:rPr>
          <w:sz w:val="22"/>
          <w:szCs w:val="22"/>
        </w:rPr>
        <w:t>Lynn Powell</w:t>
      </w:r>
    </w:p>
    <w:p w:rsidR="00F272A4" w:rsidRPr="00265224" w:rsidRDefault="00F272A4" w:rsidP="00F272A4">
      <w:pPr>
        <w:rPr>
          <w:sz w:val="22"/>
          <w:szCs w:val="22"/>
        </w:rPr>
      </w:pPr>
      <w:r w:rsidRPr="00265224">
        <w:rPr>
          <w:sz w:val="22"/>
          <w:szCs w:val="22"/>
        </w:rPr>
        <w:t>Theodore C. Rogers</w:t>
      </w:r>
    </w:p>
    <w:p w:rsidR="00F272A4" w:rsidRPr="00265224" w:rsidRDefault="00F272A4" w:rsidP="00F272A4">
      <w:pPr>
        <w:rPr>
          <w:sz w:val="22"/>
          <w:szCs w:val="22"/>
        </w:rPr>
      </w:pPr>
      <w:r w:rsidRPr="00265224">
        <w:rPr>
          <w:sz w:val="22"/>
          <w:szCs w:val="22"/>
        </w:rPr>
        <w:t>Nina J. Root</w:t>
      </w:r>
    </w:p>
    <w:p w:rsidR="00F272A4" w:rsidRPr="00265224" w:rsidRDefault="00F272A4" w:rsidP="00F272A4">
      <w:pPr>
        <w:rPr>
          <w:sz w:val="22"/>
          <w:szCs w:val="22"/>
        </w:rPr>
      </w:pPr>
      <w:r w:rsidRPr="00265224">
        <w:rPr>
          <w:sz w:val="22"/>
          <w:szCs w:val="22"/>
        </w:rPr>
        <w:t>Nena Ruthen</w:t>
      </w:r>
    </w:p>
    <w:p w:rsidR="00F272A4" w:rsidRPr="00265224" w:rsidRDefault="00F272A4" w:rsidP="00F272A4">
      <w:pPr>
        <w:rPr>
          <w:sz w:val="22"/>
          <w:szCs w:val="22"/>
        </w:rPr>
      </w:pPr>
      <w:r w:rsidRPr="00265224">
        <w:rPr>
          <w:sz w:val="22"/>
          <w:szCs w:val="22"/>
        </w:rPr>
        <w:t>Marilyn M. Saltus</w:t>
      </w:r>
    </w:p>
    <w:p w:rsidR="00F272A4" w:rsidRPr="00265224" w:rsidRDefault="00F272A4" w:rsidP="00F272A4">
      <w:pPr>
        <w:rPr>
          <w:sz w:val="22"/>
          <w:szCs w:val="22"/>
        </w:rPr>
      </w:pPr>
      <w:r w:rsidRPr="00265224">
        <w:rPr>
          <w:sz w:val="22"/>
          <w:szCs w:val="22"/>
        </w:rPr>
        <w:t>Jeannette Watson Sanger</w:t>
      </w:r>
    </w:p>
    <w:p w:rsidR="00F272A4" w:rsidRPr="00265224" w:rsidRDefault="00F272A4" w:rsidP="00F272A4">
      <w:pPr>
        <w:rPr>
          <w:sz w:val="22"/>
          <w:szCs w:val="22"/>
        </w:rPr>
      </w:pPr>
      <w:r w:rsidRPr="00265224">
        <w:rPr>
          <w:sz w:val="22"/>
          <w:szCs w:val="22"/>
        </w:rPr>
        <w:lastRenderedPageBreak/>
        <w:t>Rita and Paul Schaffer</w:t>
      </w:r>
    </w:p>
    <w:p w:rsidR="00F272A4" w:rsidRPr="00265224" w:rsidRDefault="00F272A4" w:rsidP="00F272A4">
      <w:pPr>
        <w:rPr>
          <w:sz w:val="22"/>
          <w:szCs w:val="22"/>
        </w:rPr>
      </w:pPr>
      <w:r w:rsidRPr="00265224">
        <w:rPr>
          <w:sz w:val="22"/>
          <w:szCs w:val="22"/>
        </w:rPr>
        <w:t>Shirley Hazzard Steegmuller</w:t>
      </w:r>
    </w:p>
    <w:p w:rsidR="00F272A4" w:rsidRPr="00265224" w:rsidRDefault="00F272A4" w:rsidP="00F272A4">
      <w:pPr>
        <w:rPr>
          <w:sz w:val="22"/>
          <w:szCs w:val="22"/>
        </w:rPr>
      </w:pPr>
      <w:r w:rsidRPr="00265224">
        <w:rPr>
          <w:sz w:val="22"/>
          <w:szCs w:val="22"/>
        </w:rPr>
        <w:t>Rhea Tabakin</w:t>
      </w:r>
    </w:p>
    <w:p w:rsidR="00F272A4" w:rsidRPr="00265224" w:rsidRDefault="00F272A4" w:rsidP="00F272A4">
      <w:pPr>
        <w:rPr>
          <w:sz w:val="22"/>
          <w:szCs w:val="22"/>
        </w:rPr>
      </w:pPr>
      <w:r w:rsidRPr="00265224">
        <w:rPr>
          <w:sz w:val="22"/>
          <w:szCs w:val="22"/>
        </w:rPr>
        <w:t>Leo Trachtenberg</w:t>
      </w:r>
    </w:p>
    <w:p w:rsidR="00F272A4" w:rsidRPr="00265224" w:rsidRDefault="00F272A4" w:rsidP="00F272A4">
      <w:pPr>
        <w:rPr>
          <w:sz w:val="22"/>
          <w:szCs w:val="22"/>
        </w:rPr>
      </w:pPr>
      <w:r w:rsidRPr="00265224">
        <w:rPr>
          <w:sz w:val="22"/>
          <w:szCs w:val="22"/>
        </w:rPr>
        <w:t>Dorothy Weinberger</w:t>
      </w:r>
    </w:p>
    <w:p w:rsidR="00F272A4" w:rsidRPr="00265224" w:rsidRDefault="00F272A4" w:rsidP="00F272A4">
      <w:pPr>
        <w:rPr>
          <w:sz w:val="22"/>
          <w:szCs w:val="22"/>
        </w:rPr>
      </w:pPr>
      <w:r w:rsidRPr="00265224">
        <w:rPr>
          <w:sz w:val="22"/>
          <w:szCs w:val="22"/>
        </w:rPr>
        <w:t>Elizabeth Winthrop</w:t>
      </w:r>
    </w:p>
    <w:p w:rsidR="00F272A4" w:rsidRPr="00265224" w:rsidRDefault="00F272A4" w:rsidP="00F272A4">
      <w:pPr>
        <w:rPr>
          <w:sz w:val="22"/>
          <w:szCs w:val="22"/>
        </w:rPr>
      </w:pPr>
      <w:r w:rsidRPr="00265224">
        <w:rPr>
          <w:sz w:val="22"/>
          <w:szCs w:val="22"/>
        </w:rPr>
        <w:t>Harold Zeitlin</w:t>
      </w:r>
    </w:p>
    <w:p w:rsidR="00DD4712" w:rsidRPr="00265224" w:rsidRDefault="00DD4712" w:rsidP="00265224">
      <w:pPr>
        <w:contextualSpacing/>
        <w:rPr>
          <w:rFonts w:cstheme="minorHAnsi"/>
          <w:sz w:val="22"/>
          <w:szCs w:val="22"/>
        </w:rPr>
      </w:pPr>
      <w:r w:rsidRPr="00265224">
        <w:rPr>
          <w:rFonts w:cstheme="minorHAnsi"/>
          <w:sz w:val="22"/>
          <w:szCs w:val="22"/>
        </w:rPr>
        <w:br w:type="page"/>
      </w:r>
    </w:p>
    <w:p w:rsidR="00DD4712" w:rsidRPr="00265224" w:rsidRDefault="00F272A4" w:rsidP="00265224">
      <w:pPr>
        <w:contextualSpacing/>
        <w:rPr>
          <w:rFonts w:cstheme="minorHAnsi"/>
          <w:sz w:val="22"/>
          <w:szCs w:val="22"/>
        </w:rPr>
      </w:pPr>
      <w:r w:rsidRPr="00265224">
        <w:rPr>
          <w:rFonts w:cstheme="minorHAnsi"/>
          <w:sz w:val="22"/>
          <w:szCs w:val="22"/>
        </w:rPr>
        <w:lastRenderedPageBreak/>
        <w:t>2011</w:t>
      </w:r>
      <w:r w:rsidR="00850A89" w:rsidRPr="00265224">
        <w:rPr>
          <w:rFonts w:cstheme="minorHAnsi"/>
          <w:sz w:val="22"/>
          <w:szCs w:val="22"/>
        </w:rPr>
        <w:t xml:space="preserve"> Contributors</w:t>
      </w:r>
    </w:p>
    <w:p w:rsidR="00850A89" w:rsidRPr="00265224" w:rsidRDefault="00850A89" w:rsidP="00265224">
      <w:pPr>
        <w:contextualSpacing/>
        <w:rPr>
          <w:rFonts w:cstheme="minorHAnsi"/>
          <w:sz w:val="22"/>
          <w:szCs w:val="22"/>
        </w:rPr>
      </w:pPr>
      <w:r w:rsidRPr="00265224">
        <w:rPr>
          <w:rFonts w:cstheme="minorHAnsi"/>
          <w:sz w:val="22"/>
          <w:szCs w:val="22"/>
        </w:rPr>
        <w:t>The New York Society Library is extraordinarily grateful for the generous annual support from the following individuals and foundations.</w:t>
      </w:r>
    </w:p>
    <w:p w:rsidR="00850A89" w:rsidRPr="00265224" w:rsidRDefault="00850A89" w:rsidP="00265224">
      <w:pPr>
        <w:contextualSpacing/>
        <w:rPr>
          <w:rFonts w:cstheme="minorHAnsi"/>
          <w:sz w:val="22"/>
          <w:szCs w:val="22"/>
        </w:rPr>
      </w:pPr>
    </w:p>
    <w:p w:rsidR="00F272A4" w:rsidRPr="00265224" w:rsidRDefault="00F272A4" w:rsidP="00265224">
      <w:pPr>
        <w:contextualSpacing/>
        <w:rPr>
          <w:rFonts w:eastAsia="Calibri" w:cstheme="minorHAnsi"/>
          <w:sz w:val="22"/>
          <w:szCs w:val="22"/>
        </w:rPr>
      </w:pPr>
      <w:r w:rsidRPr="00265224">
        <w:rPr>
          <w:rFonts w:eastAsia="Calibri" w:cstheme="minorHAnsi"/>
          <w:sz w:val="22"/>
          <w:szCs w:val="22"/>
        </w:rPr>
        <w:t>In 2011, gifts were received in memory of Helene Buttenwieser, Margaret Mather Byard and Spencer Byard, Jean Detre, John Gilbert, Ruth Holland, Annette Hughes, Wilma Nakelski Hurst, Matthew Phillips, Helen Ruskell, and Doris Weiss, and in honor of Lynn Abraham, Rona Berg, Alexandra Mayes Birnbaum, Freddie Birnbaum, James Buttenwieser, Susan and Chip Fisher, Kathy Franco, Linda Gelfond, Laura Gilbert, and Hannah E. Young.</w:t>
      </w:r>
    </w:p>
    <w:p w:rsidR="002818EE" w:rsidRPr="00265224" w:rsidRDefault="002818EE" w:rsidP="00265224">
      <w:pPr>
        <w:contextualSpacing/>
        <w:rPr>
          <w:rFonts w:cstheme="minorHAnsi"/>
          <w:sz w:val="22"/>
          <w:szCs w:val="22"/>
        </w:rPr>
      </w:pPr>
    </w:p>
    <w:p w:rsidR="00850A89" w:rsidRPr="00265224" w:rsidRDefault="00850A89" w:rsidP="00265224">
      <w:pPr>
        <w:contextualSpacing/>
        <w:rPr>
          <w:rFonts w:cstheme="minorHAnsi"/>
          <w:sz w:val="22"/>
          <w:szCs w:val="22"/>
        </w:rPr>
      </w:pPr>
    </w:p>
    <w:p w:rsidR="00F272A4" w:rsidRPr="00265224" w:rsidRDefault="00F272A4" w:rsidP="00265224">
      <w:pPr>
        <w:pStyle w:val="BasicParagraph"/>
        <w:spacing w:line="240" w:lineRule="auto"/>
        <w:contextualSpacing/>
        <w:rPr>
          <w:rFonts w:asciiTheme="minorHAnsi" w:hAnsiTheme="minorHAnsi" w:cstheme="minorHAnsi"/>
          <w:b/>
          <w:bCs/>
          <w:sz w:val="22"/>
          <w:szCs w:val="22"/>
        </w:rPr>
      </w:pPr>
      <w:r w:rsidRPr="00265224">
        <w:rPr>
          <w:rFonts w:asciiTheme="minorHAnsi" w:hAnsiTheme="minorHAnsi" w:cstheme="minorHAnsi"/>
          <w:b/>
          <w:bCs/>
          <w:sz w:val="22"/>
          <w:szCs w:val="22"/>
        </w:rPr>
        <w:t>Chairman’s Circle</w:t>
      </w:r>
    </w:p>
    <w:p w:rsidR="00F272A4" w:rsidRPr="00265224" w:rsidRDefault="00F272A4" w:rsidP="00265224">
      <w:pPr>
        <w:pStyle w:val="BasicParagraph"/>
        <w:spacing w:line="240" w:lineRule="auto"/>
        <w:contextualSpacing/>
        <w:rPr>
          <w:rFonts w:asciiTheme="minorHAnsi" w:hAnsiTheme="minorHAnsi" w:cstheme="minorHAnsi"/>
          <w:b/>
          <w:bCs/>
          <w:sz w:val="22"/>
          <w:szCs w:val="22"/>
        </w:rPr>
      </w:pPr>
      <w:r w:rsidRPr="00265224">
        <w:rPr>
          <w:rFonts w:asciiTheme="minorHAnsi" w:hAnsiTheme="minorHAnsi" w:cstheme="minorHAnsi"/>
          <w:b/>
          <w:bCs/>
          <w:sz w:val="22"/>
          <w:szCs w:val="22"/>
        </w:rPr>
        <w:t>$10,000 and Above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The Achelis Foundation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Charles and Kathryn Berry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Elizabeth A. R. and Ralph S. Brown, Jr.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Ethelyn A. Chase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 xml:space="preserve">The Gladys Krieble </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Delmas Foundation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The Frelinghuysen Foundation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George L. K. Frelinghuysen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Ellen M. Iseman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Jenny Lawrence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Carol Collins Malone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Open Society Institute (Matching Gift)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Deborah S. Pease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Dr. Ada Peluso</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Romano I. Peluso</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Edmée B. Reit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 xml:space="preserve">Susan L. Robbins </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and Jonathan Koslow</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Theodore C. and Elizabeth B. Rogers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Dan Rossner and Nancy Chang</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Jeannette Watson Sanger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Betty Kelly Sargent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Barbara H. Stanton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Dena K. Weiner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The Winston Foundation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 xml:space="preserve">Harold W. Zeitlin </w:t>
      </w:r>
    </w:p>
    <w:p w:rsidR="00265224" w:rsidRPr="00265224" w:rsidRDefault="00265224" w:rsidP="00265224">
      <w:pPr>
        <w:pStyle w:val="BasicParagraph"/>
        <w:spacing w:line="240" w:lineRule="auto"/>
        <w:contextualSpacing/>
        <w:rPr>
          <w:rFonts w:asciiTheme="minorHAnsi" w:hAnsiTheme="minorHAnsi" w:cstheme="minorHAnsi"/>
          <w:sz w:val="22"/>
          <w:szCs w:val="22"/>
        </w:rPr>
      </w:pPr>
    </w:p>
    <w:p w:rsidR="00F272A4" w:rsidRPr="00265224" w:rsidRDefault="00F272A4" w:rsidP="00265224">
      <w:pPr>
        <w:pStyle w:val="BasicParagraph"/>
        <w:spacing w:line="240" w:lineRule="auto"/>
        <w:contextualSpacing/>
        <w:rPr>
          <w:rFonts w:asciiTheme="minorHAnsi" w:hAnsiTheme="minorHAnsi" w:cstheme="minorHAnsi"/>
          <w:b/>
          <w:bCs/>
          <w:sz w:val="22"/>
          <w:szCs w:val="22"/>
        </w:rPr>
      </w:pPr>
      <w:r w:rsidRPr="00265224">
        <w:rPr>
          <w:rFonts w:asciiTheme="minorHAnsi" w:hAnsiTheme="minorHAnsi" w:cstheme="minorHAnsi"/>
          <w:b/>
          <w:bCs/>
          <w:sz w:val="22"/>
          <w:szCs w:val="22"/>
        </w:rPr>
        <w:t>Herman Melville</w:t>
      </w:r>
      <w:r w:rsidR="00265224">
        <w:rPr>
          <w:rFonts w:asciiTheme="minorHAnsi" w:hAnsiTheme="minorHAnsi" w:cstheme="minorHAnsi"/>
          <w:b/>
          <w:bCs/>
          <w:sz w:val="22"/>
          <w:szCs w:val="22"/>
        </w:rPr>
        <w:t xml:space="preserve"> Supporters</w:t>
      </w:r>
    </w:p>
    <w:p w:rsidR="00F272A4" w:rsidRPr="00265224" w:rsidRDefault="00F272A4" w:rsidP="00265224">
      <w:pPr>
        <w:pStyle w:val="BasicParagraph"/>
        <w:spacing w:line="240" w:lineRule="auto"/>
        <w:contextualSpacing/>
        <w:rPr>
          <w:rFonts w:asciiTheme="minorHAnsi" w:hAnsiTheme="minorHAnsi" w:cstheme="minorHAnsi"/>
          <w:b/>
          <w:bCs/>
          <w:sz w:val="22"/>
          <w:szCs w:val="22"/>
        </w:rPr>
      </w:pPr>
      <w:r w:rsidRPr="00265224">
        <w:rPr>
          <w:rFonts w:asciiTheme="minorHAnsi" w:hAnsiTheme="minorHAnsi" w:cstheme="minorHAnsi"/>
          <w:b/>
          <w:bCs/>
          <w:position w:val="8"/>
          <w:sz w:val="22"/>
          <w:szCs w:val="22"/>
        </w:rPr>
        <w:t>$5,000-$9,999</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Anonymous (1)</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John D. Dale, Jr.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Byron Dobell and Elizabeth Dobell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Ella Foshay and Michael Rothfeld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John and Anne Howat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Newman’s Own Foundation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lastRenderedPageBreak/>
        <w:t>The Peter Jay Sharp Foundation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Barbara Snow</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The Dorothy Strelsin Foundation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Paul and Kimberley Tanico</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Paul A. Wagner and Jeanette Sarkisian Wagner</w:t>
      </w:r>
    </w:p>
    <w:p w:rsidR="00265224" w:rsidRDefault="00265224" w:rsidP="00265224">
      <w:pPr>
        <w:pStyle w:val="BasicParagraph"/>
        <w:spacing w:line="240" w:lineRule="auto"/>
        <w:contextualSpacing/>
        <w:rPr>
          <w:rFonts w:asciiTheme="minorHAnsi" w:hAnsiTheme="minorHAnsi" w:cstheme="minorHAnsi"/>
          <w:b/>
          <w:bCs/>
          <w:sz w:val="22"/>
          <w:szCs w:val="22"/>
        </w:rPr>
      </w:pPr>
    </w:p>
    <w:p w:rsidR="00F272A4" w:rsidRPr="00265224" w:rsidRDefault="00F272A4" w:rsidP="00265224">
      <w:pPr>
        <w:pStyle w:val="BasicParagraph"/>
        <w:spacing w:line="240" w:lineRule="auto"/>
        <w:contextualSpacing/>
        <w:rPr>
          <w:rFonts w:asciiTheme="minorHAnsi" w:hAnsiTheme="minorHAnsi" w:cstheme="minorHAnsi"/>
          <w:b/>
          <w:bCs/>
          <w:sz w:val="22"/>
          <w:szCs w:val="22"/>
        </w:rPr>
      </w:pPr>
      <w:r w:rsidRPr="00265224">
        <w:rPr>
          <w:rFonts w:asciiTheme="minorHAnsi" w:hAnsiTheme="minorHAnsi" w:cstheme="minorHAnsi"/>
          <w:b/>
          <w:bCs/>
          <w:sz w:val="22"/>
          <w:szCs w:val="22"/>
        </w:rPr>
        <w:t>Washington Irvin</w:t>
      </w:r>
      <w:r w:rsidR="00265224">
        <w:rPr>
          <w:rFonts w:asciiTheme="minorHAnsi" w:hAnsiTheme="minorHAnsi" w:cstheme="minorHAnsi"/>
          <w:b/>
          <w:bCs/>
          <w:sz w:val="22"/>
          <w:szCs w:val="22"/>
        </w:rPr>
        <w:t>g Patrons</w:t>
      </w:r>
    </w:p>
    <w:p w:rsidR="00F272A4" w:rsidRPr="00265224" w:rsidRDefault="00F272A4" w:rsidP="00265224">
      <w:pPr>
        <w:pStyle w:val="BasicParagraph"/>
        <w:spacing w:line="240" w:lineRule="auto"/>
        <w:contextualSpacing/>
        <w:rPr>
          <w:rFonts w:asciiTheme="minorHAnsi" w:hAnsiTheme="minorHAnsi" w:cstheme="minorHAnsi"/>
          <w:b/>
          <w:bCs/>
          <w:sz w:val="22"/>
          <w:szCs w:val="22"/>
        </w:rPr>
      </w:pPr>
      <w:r w:rsidRPr="00265224">
        <w:rPr>
          <w:rFonts w:asciiTheme="minorHAnsi" w:hAnsiTheme="minorHAnsi" w:cstheme="minorHAnsi"/>
          <w:b/>
          <w:bCs/>
          <w:position w:val="8"/>
          <w:sz w:val="22"/>
          <w:szCs w:val="22"/>
        </w:rPr>
        <w:t>$2,500-$4,999</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Richard and Margaret Aspinwall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Rose Myra Boxer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Virginia Brody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Michael and Amy Cosgrove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Joan K. Davidson (The J.M. Kaplan Fund)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Barbara Goldsmith</w:t>
      </w:r>
      <w:r w:rsidR="00265224">
        <w:rPr>
          <w:rFonts w:asciiTheme="minorHAnsi" w:hAnsiTheme="minorHAnsi" w:cstheme="minorHAnsi"/>
          <w:spacing w:val="-4"/>
          <w:sz w:val="22"/>
          <w:szCs w:val="22"/>
        </w:rPr>
        <w:t xml:space="preserve"> </w:t>
      </w:r>
      <w:r w:rsidRPr="00265224">
        <w:rPr>
          <w:rFonts w:asciiTheme="minorHAnsi" w:hAnsiTheme="minorHAnsi" w:cstheme="minorHAnsi"/>
          <w:spacing w:val="-4"/>
          <w:sz w:val="22"/>
          <w:szCs w:val="22"/>
        </w:rPr>
        <w:t>(Barbara L. Goldsmith Foundation)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James and Penny Gorman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 xml:space="preserve">Claudia Holland, </w:t>
      </w:r>
      <w:r w:rsidR="00265224">
        <w:rPr>
          <w:rFonts w:asciiTheme="minorHAnsi" w:hAnsiTheme="minorHAnsi" w:cstheme="minorHAnsi"/>
          <w:spacing w:val="-4"/>
          <w:sz w:val="22"/>
          <w:szCs w:val="22"/>
        </w:rPr>
        <w:t>M.D</w:t>
      </w:r>
      <w:r w:rsidRPr="00265224">
        <w:rPr>
          <w:rFonts w:asciiTheme="minorHAnsi" w:hAnsiTheme="minorHAnsi" w:cstheme="minorHAnsi"/>
          <w:spacing w:val="-4"/>
          <w:sz w:val="22"/>
          <w:szCs w:val="22"/>
        </w:rPr>
        <w: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Louisa Holland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Anthony D. Knerr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Robert E. and Judith O. Rubin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Sheila and Richard Schwartz</w:t>
      </w:r>
    </w:p>
    <w:p w:rsidR="00F272A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Lisa Woods</w:t>
      </w:r>
    </w:p>
    <w:p w:rsidR="00265224" w:rsidRPr="00265224" w:rsidRDefault="00265224" w:rsidP="00265224">
      <w:pPr>
        <w:pStyle w:val="BasicParagraph"/>
        <w:spacing w:line="240" w:lineRule="auto"/>
        <w:contextualSpacing/>
        <w:rPr>
          <w:rFonts w:asciiTheme="minorHAnsi" w:hAnsiTheme="minorHAnsi" w:cstheme="minorHAnsi"/>
          <w:sz w:val="22"/>
          <w:szCs w:val="22"/>
        </w:rPr>
      </w:pPr>
    </w:p>
    <w:p w:rsidR="00F272A4" w:rsidRPr="00265224" w:rsidRDefault="00F272A4" w:rsidP="00265224">
      <w:pPr>
        <w:pStyle w:val="BasicParagraph"/>
        <w:spacing w:line="240" w:lineRule="auto"/>
        <w:contextualSpacing/>
        <w:rPr>
          <w:rFonts w:asciiTheme="minorHAnsi" w:hAnsiTheme="minorHAnsi" w:cstheme="minorHAnsi"/>
          <w:b/>
          <w:bCs/>
          <w:sz w:val="22"/>
          <w:szCs w:val="22"/>
        </w:rPr>
      </w:pPr>
      <w:r w:rsidRPr="00265224">
        <w:rPr>
          <w:rFonts w:asciiTheme="minorHAnsi" w:hAnsiTheme="minorHAnsi" w:cstheme="minorHAnsi"/>
          <w:b/>
          <w:bCs/>
          <w:sz w:val="22"/>
          <w:szCs w:val="22"/>
        </w:rPr>
        <w:t xml:space="preserve">Lorenzo Da Ponte </w:t>
      </w:r>
      <w:r w:rsidR="00265224">
        <w:rPr>
          <w:rFonts w:asciiTheme="minorHAnsi" w:hAnsiTheme="minorHAnsi" w:cstheme="minorHAnsi"/>
          <w:b/>
          <w:bCs/>
          <w:sz w:val="22"/>
          <w:szCs w:val="22"/>
        </w:rPr>
        <w:t>Sponsors</w:t>
      </w:r>
    </w:p>
    <w:p w:rsidR="00F272A4" w:rsidRPr="00265224" w:rsidRDefault="00F272A4" w:rsidP="00265224">
      <w:pPr>
        <w:pStyle w:val="BasicParagraph"/>
        <w:spacing w:line="240" w:lineRule="auto"/>
        <w:contextualSpacing/>
        <w:rPr>
          <w:rFonts w:asciiTheme="minorHAnsi" w:hAnsiTheme="minorHAnsi" w:cstheme="minorHAnsi"/>
          <w:b/>
          <w:bCs/>
          <w:sz w:val="22"/>
          <w:szCs w:val="22"/>
        </w:rPr>
      </w:pPr>
      <w:r w:rsidRPr="00265224">
        <w:rPr>
          <w:rFonts w:asciiTheme="minorHAnsi" w:hAnsiTheme="minorHAnsi" w:cstheme="minorHAnsi"/>
          <w:b/>
          <w:bCs/>
          <w:sz w:val="22"/>
          <w:szCs w:val="22"/>
        </w:rPr>
        <w:t xml:space="preserve"> </w:t>
      </w:r>
      <w:r w:rsidRPr="00265224">
        <w:rPr>
          <w:rFonts w:asciiTheme="minorHAnsi" w:hAnsiTheme="minorHAnsi" w:cstheme="minorHAnsi"/>
          <w:b/>
          <w:bCs/>
          <w:position w:val="8"/>
          <w:sz w:val="22"/>
          <w:szCs w:val="22"/>
        </w:rPr>
        <w:t>$1,000-$2,499</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 xml:space="preserve">Anonymous (2) </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Mary Ellin Barrett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Mark Bartlett and Sue Hunter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Philip and Anne Bergan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Laurence Bergreen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Nancy and Rynn Berry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Lucienne and Claude Bloch</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Diane Brownstone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Peter Buffington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Robert A. and Ina J. Caro</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Michael Coles (Coles Family Foundation)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Bill Connington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Henry S. F. Cooper, Jr.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Carol M. Dauber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Jill Davis and Edward Conard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Sharon and Christopher Davis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William J. Dean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John and Margaret Edsall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Benita and Colin Eisler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Nancy Newman Elghanayan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Linda Louise Emmet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Ann Ewell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Thomas and Miriam Farmakis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Maurice and Carol Feinberg</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lastRenderedPageBreak/>
        <w:t>Family Foundation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James and Elizabeth Fishman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William Goldman (The Fezzik Foundation)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Henry W. Grady and David W. Baum</w:t>
      </w:r>
      <w:r w:rsidR="00265224">
        <w:rPr>
          <w:rFonts w:asciiTheme="minorHAnsi" w:hAnsiTheme="minorHAnsi" w:cstheme="minorHAnsi"/>
          <w:spacing w:val="-4"/>
          <w:sz w:val="22"/>
          <w:szCs w:val="22"/>
        </w:rPr>
        <w:t xml:space="preserve"> </w:t>
      </w:r>
      <w:r w:rsidRPr="00265224">
        <w:rPr>
          <w:rFonts w:asciiTheme="minorHAnsi" w:hAnsiTheme="minorHAnsi" w:cstheme="minorHAnsi"/>
          <w:spacing w:val="-4"/>
          <w:sz w:val="22"/>
          <w:szCs w:val="22"/>
        </w:rPr>
        <w:t>(The Bonnie Cashin Fund)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Charles Sherman Haight, Jr.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Sarnia Hayes Hoyt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Annette M. Hughes (Estate)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Donna and Carroll Janis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Carol and Jerome Kenney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Nile Lanning</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Bobbie Leigh</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Fritz and Lee Link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Frederick W. Marks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Lee H. Marshall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Elizabeth and Arthur Martinez</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Ved and Linn Cary Mehta</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Laura and Kevin O’Donohue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Richard W. Peck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 M. Perlmutter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Jean Parker Phifer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Raul Piñeda and Mayalen Uribe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Diana Elzey Pinover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Jeanine and Roland Plottel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Posman Books at Grand Central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Michael and Jenny Price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Proctor &amp; Gamble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Robert C. Puglisi</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Sheila and Michael Rankowitz</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David F. Remington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David J. Rhodes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Constance Rogers Roosevelt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Daniel and Joanna Rose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Linda C. Rose (The Theo T. and Hilda Rose Foundation)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 xml:space="preserve">Susan and Elihu Rose </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The Alfred and Jane Ross Foundation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Gretchen and James Rubin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Cynthia Saltzman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Stacy Schiff</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Mark J. Singer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Alice and Tom Tisch</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Douglas K. Walker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Margaret Eugenia Willard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Harold Winters</w:t>
      </w:r>
    </w:p>
    <w:p w:rsidR="00F272A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Thomas K. Wolfe, Jr.</w:t>
      </w:r>
    </w:p>
    <w:p w:rsidR="00265224" w:rsidRPr="00265224" w:rsidRDefault="00265224" w:rsidP="00265224">
      <w:pPr>
        <w:pStyle w:val="BasicParagraph"/>
        <w:spacing w:line="240" w:lineRule="auto"/>
        <w:contextualSpacing/>
        <w:rPr>
          <w:rFonts w:asciiTheme="minorHAnsi" w:hAnsiTheme="minorHAnsi" w:cstheme="minorHAnsi"/>
          <w:b/>
          <w:bCs/>
          <w:sz w:val="22"/>
          <w:szCs w:val="22"/>
        </w:rPr>
      </w:pPr>
    </w:p>
    <w:p w:rsidR="00F272A4" w:rsidRPr="00265224" w:rsidRDefault="00F272A4" w:rsidP="00265224">
      <w:pPr>
        <w:pStyle w:val="BasicParagraph"/>
        <w:spacing w:line="240" w:lineRule="auto"/>
        <w:contextualSpacing/>
        <w:rPr>
          <w:rFonts w:asciiTheme="minorHAnsi" w:hAnsiTheme="minorHAnsi" w:cstheme="minorHAnsi"/>
          <w:b/>
          <w:bCs/>
          <w:sz w:val="22"/>
          <w:szCs w:val="22"/>
        </w:rPr>
      </w:pPr>
      <w:r w:rsidRPr="00265224">
        <w:rPr>
          <w:rFonts w:asciiTheme="minorHAnsi" w:hAnsiTheme="minorHAnsi" w:cstheme="minorHAnsi"/>
          <w:b/>
          <w:bCs/>
          <w:sz w:val="22"/>
          <w:szCs w:val="22"/>
        </w:rPr>
        <w:t>Willa Cather Fellows</w:t>
      </w:r>
    </w:p>
    <w:p w:rsidR="00F272A4" w:rsidRPr="00265224" w:rsidRDefault="00F272A4" w:rsidP="00265224">
      <w:pPr>
        <w:pStyle w:val="BasicParagraph"/>
        <w:spacing w:line="240" w:lineRule="auto"/>
        <w:contextualSpacing/>
        <w:rPr>
          <w:rFonts w:asciiTheme="minorHAnsi" w:hAnsiTheme="minorHAnsi" w:cstheme="minorHAnsi"/>
          <w:spacing w:val="11"/>
          <w:sz w:val="22"/>
          <w:szCs w:val="22"/>
        </w:rPr>
      </w:pPr>
      <w:r w:rsidRPr="00265224">
        <w:rPr>
          <w:rFonts w:asciiTheme="minorHAnsi" w:hAnsiTheme="minorHAnsi" w:cstheme="minorHAnsi"/>
          <w:b/>
          <w:bCs/>
          <w:position w:val="4"/>
          <w:sz w:val="22"/>
          <w:szCs w:val="22"/>
        </w:rPr>
        <w:t>$500-$999</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Anonymous (1)</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lastRenderedPageBreak/>
        <w:t>The Adirondack Community Trust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Ellen Bach</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Henry C. Barkhorn III</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Kathleen Baum</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Sallie Bingham</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Susanna Borghese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Alastair and Jeanine Borthwick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Lawrence J. Bowerman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Amanda Burden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Colin Cabot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Francis H. Cabot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 xml:space="preserve">Catherine Cahill </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and William Bernhard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Henry Calhoun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Betsy Carter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Meaghan and Mike Chorske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Annie Crane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Francesca Crane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Katharine and Robert Davis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Thomas Day and Maria Hermida Day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Robert J. De Rothschild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Mary C. Dritsas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Helen and William M. Evarts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Ellen Feldman and Stephen Reibel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Dr. Cheryl Fishbein</w:t>
      </w:r>
      <w:r w:rsidR="00265224">
        <w:rPr>
          <w:rFonts w:asciiTheme="minorHAnsi" w:hAnsiTheme="minorHAnsi" w:cstheme="minorHAnsi"/>
          <w:spacing w:val="-4"/>
          <w:sz w:val="22"/>
          <w:szCs w:val="22"/>
        </w:rPr>
        <w:t xml:space="preserve"> </w:t>
      </w:r>
      <w:r w:rsidRPr="00265224">
        <w:rPr>
          <w:rFonts w:asciiTheme="minorHAnsi" w:hAnsiTheme="minorHAnsi" w:cstheme="minorHAnsi"/>
          <w:spacing w:val="-4"/>
          <w:sz w:val="22"/>
          <w:szCs w:val="22"/>
        </w:rPr>
        <w:t>and Philip Schatten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Kathleen M. Fisher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Nancy Fisher and Marc Kirschner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Charlotte Ford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David H. Fromkin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James and Carol Geist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Anna Hannon Gill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Richard Glickman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James and Adele Glimm</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Harvey M. Goldfarb</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Keith Gottesdiener, M.D. and Beth Jacobs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Carol and William Greenberg</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Evan Guillemin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Julie Ann Hall and Scott Houston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Margot F. Harwood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Michael and Grey Hirschfeld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Maisie Houghton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Alexandra and Philip Howard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Nancy Hughes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Colta and Gary Ives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Pamela Jarvis and Anthony E. Davis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Ivan and Barbara Johnson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Sim and Lisa Johnston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Hal and Stacey Kelly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lastRenderedPageBreak/>
        <w:t>Michael Kowal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John Lilly and Vanessa Chase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Daniel Lindley and Lucia Woods Lindley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Tom McGanney and Millie Kalik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Margaret McKenna</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Caitlin Macy and Jeremy Barnum</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Vicente Madrigal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Mark Magowan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Mrs. Henry B. Middleton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Deborah Miller and William D. Zabel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Melissa and Chappy Morris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Enid W. Morse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Stuart and Linda Nelson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Cynthia Nixon and Christine Marinoni</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Joan Connor Ormont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Norman L. Peck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Louis Perlmutter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Louis J. Phillips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Grace and Sam Pilcer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Marnie S. Pillsbury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Esther M. Ridder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Nick Rinehart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Sally Rinehart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Phyllis Rose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Robert H. Scarborough III</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Robert P. and Mary B. Sibert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Jane Simon, M.D.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Peter N. Simon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Leonard Sims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Gilbert L. Snyder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Sara A. Spooner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Susan Springer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Francesca Stanfill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Morgan B. Stark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Michael and Veronica Stubbs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Sally and Charles Svenson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John Swain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Truman M. Talley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R. C. Tompkins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Bert and Rosa Tuchman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Renato and Eleanor Valente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Jan R. Van Meter and Elena Sansalone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Gerald and Tamara Weintraub</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Sherri H. Wolf</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 Randall Yates</w:t>
      </w:r>
    </w:p>
    <w:p w:rsidR="00F272A4" w:rsidRPr="00265224" w:rsidRDefault="00F272A4" w:rsidP="00265224">
      <w:pPr>
        <w:pStyle w:val="BasicParagraph"/>
        <w:spacing w:line="240" w:lineRule="auto"/>
        <w:contextualSpacing/>
        <w:rPr>
          <w:rFonts w:asciiTheme="minorHAnsi" w:hAnsiTheme="minorHAnsi" w:cstheme="minorHAnsi"/>
          <w:sz w:val="22"/>
          <w:szCs w:val="22"/>
        </w:rPr>
      </w:pPr>
      <w:r w:rsidRPr="00265224">
        <w:rPr>
          <w:rFonts w:asciiTheme="minorHAnsi" w:hAnsiTheme="minorHAnsi" w:cstheme="minorHAnsi"/>
          <w:spacing w:val="-4"/>
          <w:sz w:val="22"/>
          <w:szCs w:val="22"/>
        </w:rPr>
        <w:t>Joan and Mark Zimmett</w:t>
      </w:r>
    </w:p>
    <w:p w:rsidR="003E4A60" w:rsidRDefault="003E4A60" w:rsidP="00265224">
      <w:pPr>
        <w:pStyle w:val="BasicParagraph"/>
        <w:spacing w:line="240" w:lineRule="auto"/>
        <w:contextualSpacing/>
        <w:rPr>
          <w:rFonts w:asciiTheme="minorHAnsi" w:hAnsiTheme="minorHAnsi" w:cstheme="minorHAnsi"/>
          <w:b/>
          <w:bCs/>
          <w:sz w:val="22"/>
          <w:szCs w:val="22"/>
        </w:rPr>
      </w:pPr>
    </w:p>
    <w:p w:rsidR="00F272A4" w:rsidRPr="00265224" w:rsidRDefault="00F272A4" w:rsidP="00265224">
      <w:pPr>
        <w:pStyle w:val="BasicParagraph"/>
        <w:spacing w:line="240" w:lineRule="auto"/>
        <w:contextualSpacing/>
        <w:rPr>
          <w:rFonts w:asciiTheme="minorHAnsi" w:hAnsiTheme="minorHAnsi" w:cstheme="minorHAnsi"/>
          <w:b/>
          <w:bCs/>
          <w:sz w:val="22"/>
          <w:szCs w:val="22"/>
        </w:rPr>
      </w:pPr>
      <w:r w:rsidRPr="00265224">
        <w:rPr>
          <w:rFonts w:asciiTheme="minorHAnsi" w:hAnsiTheme="minorHAnsi" w:cstheme="minorHAnsi"/>
          <w:b/>
          <w:bCs/>
          <w:sz w:val="22"/>
          <w:szCs w:val="22"/>
        </w:rPr>
        <w:t>Clement Clarke Moore Friends</w:t>
      </w:r>
    </w:p>
    <w:p w:rsidR="00F272A4" w:rsidRPr="00265224" w:rsidRDefault="00F272A4" w:rsidP="00265224">
      <w:pPr>
        <w:pStyle w:val="BasicParagraph"/>
        <w:spacing w:line="240" w:lineRule="auto"/>
        <w:contextualSpacing/>
        <w:rPr>
          <w:rFonts w:asciiTheme="minorHAnsi" w:hAnsiTheme="minorHAnsi" w:cstheme="minorHAnsi"/>
          <w:spacing w:val="11"/>
          <w:sz w:val="22"/>
          <w:szCs w:val="22"/>
        </w:rPr>
      </w:pPr>
      <w:r w:rsidRPr="00265224">
        <w:rPr>
          <w:rFonts w:asciiTheme="minorHAnsi" w:hAnsiTheme="minorHAnsi" w:cstheme="minorHAnsi"/>
          <w:b/>
          <w:bCs/>
          <w:position w:val="4"/>
          <w:sz w:val="22"/>
          <w:szCs w:val="22"/>
        </w:rPr>
        <w:lastRenderedPageBreak/>
        <w:t>$250-499</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Anonymous (1)</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Rob Ackerman and Carol Weston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Arthur S. Ainsberg</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Henry Altchek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Gloria and Mark Altherr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Charlotte Peirce Armstrong</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Robin and Arthur Aufses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Elizabeth and Henry Baker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Saretta Barnet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Isabel Barzun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Shawn V. Bayer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Frederick W. Beinecke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Pamela Bell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Mortimer Berkowitz III</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Sheila Biddle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Carol S. Boulanger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Alice and Stuart Boynton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William M. Bramwell, Jr.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Laurel A. Brien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Alida Brill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Charles and Barbara Burger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Helen C. Starling Burke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William C. Bush</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James L. Buttenwieser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Alice S. Canick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Richard and Virginia Cheney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Lucy R. Chudson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Andrea Labov Clark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Barbara L. Cohen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Jules Cohn and Nancy Goldner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Anne S. Connor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Edith Kunhardt Davis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J. Haywood Davis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Sue and Evan Dawson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Elizabeth De Rosa</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Beth Rudin DeWoody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Byron Dobell and Alexandra Birnbaum</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Sheldon and Laurie Dosik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Joe Drape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Tom and Eileen Drape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Seth H. Dubin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Susan Dudley-Allen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Lisa Durso</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East Side Middle School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Vanessa B. Eastman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Frederick Eberstadt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Harold and Judith Ehrlich</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lastRenderedPageBreak/>
        <w:t>Nora Ephron and Nicholas Pileggi Foundation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Ethical Culture Fieldston School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Deborah and John Evangelakos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Susan and Edward Falk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William and Carol Farris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Gayle Feldman and David Reid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 xml:space="preserve">Dr. Joseph J. Fins and Amy Ehrlich </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Susan and Arthur Fleischer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Thomas and Alice Fleming</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Nancy E. Frank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Robert L. Froelich</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Mark Gallogly and Lise Strickler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Helen and William Garrison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Rosemary Gelshenen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Michael C. Gianturco</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Ms. Gene C. Gill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Inez S. Glucksman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John D. Gordan III</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Patricia and Heywood Gould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Christopher Gray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Laureine and David Greenbaum</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Anne Griffin, Ph.D.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Teresa M. Grimm</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Joan B. Grynbaum</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Cynthia and Matt Haiken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Judith Hannan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Anne Conover Heller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Mary J. Henry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Marilyn Herskovitz</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Michael and Jojo Herzig</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Margaret P. High</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Anita Highton, M.D.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Stephen and Hilary Hirsch</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Adam Holland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Stephen and Margot Holland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Joan Hornig</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Denise and Al Hurley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Alexandra M. Isles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Barbara and Thomas Israel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Alexandra Jennison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Dr. Megan S. Jessiman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Marvin Kagan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Renée Khatami</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Alan M. Klein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Sharon Amsterdam Koplin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Susan and David Kraus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Elias B. Kulukundis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Louise W. Lamphere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lastRenderedPageBreak/>
        <w:t>Rosemary LaPointe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Janet and David B. Levine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Amanda and Tom Lister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 E. and Elizabeth Littlefield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Cary and Jan Lochtenberg</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Ann R. Loeb</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Muriel V. Lubart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Leola and Robert MacDonald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Donald McDonough</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Anne McIlvaine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Janet and David McKenzie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Michael Manning</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Cora B. Marcus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John S. Marsh</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Len and Naomi Matsunaga</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John Mayberry and Francesca Kress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Shelley and Oliver Mendell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Merck Partnership for Giving</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Caroline Milbank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Leigh and Lynden Miller</w:t>
      </w:r>
      <w:r w:rsidR="003E4A60">
        <w:rPr>
          <w:rFonts w:asciiTheme="minorHAnsi" w:hAnsiTheme="minorHAnsi" w:cstheme="minorHAnsi"/>
          <w:spacing w:val="-4"/>
          <w:sz w:val="22"/>
          <w:szCs w:val="22"/>
        </w:rPr>
        <w:t xml:space="preserve"> </w:t>
      </w:r>
      <w:r w:rsidRPr="00265224">
        <w:rPr>
          <w:rFonts w:asciiTheme="minorHAnsi" w:hAnsiTheme="minorHAnsi" w:cstheme="minorHAnsi"/>
          <w:spacing w:val="-4"/>
          <w:sz w:val="22"/>
          <w:szCs w:val="22"/>
        </w:rPr>
        <w:t>(Tilia Foundation)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William J. Miller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Robert L. Mofenson and June Pintchik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Henriette Montgomery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George and Ellen Needham</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Paula Offricht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 Anne Olian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Janet Olshansky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Constance Packard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Carolyn S. Parlato</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Roger F. Pasquier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Clio Pavlantos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Ann Austen Pinkerton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Sarah Jackson Piper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Alden Finch Prouty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Carol Quinn and David Mayo</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Yvonne S. Quinn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Susan and Peter Ralston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Mary Richie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Nicholas X. Rizopoulos and Linda Wrigley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Allan J. Robbins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Janice Cook Roberts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Mary G. Roberts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Michael G. Robinson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Carol D. Rocker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William D. Rogers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Roosevelt Hospital Labor and Delivery Department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Eric and Alice Roper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Amelia Rosner and Richard Hyfler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lastRenderedPageBreak/>
        <w:t>Frances Ross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Phyllis Ross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Robert M. Rubin and Stephane Samuel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Chester and Arlene Salomon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Stanley H. Salt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Albert and Irene Sax</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Sophia D. Schachter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Ferdinand and Emily Park Scharf</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Rudy and Elaine Schott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Richard and Katherine Schumacher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Victoria Shaw</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Carole Lynn Shear, M.D.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Christine M. Singer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Dorothy Small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Maynard and Eva Solomon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Arthur D. Sporn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Howard B. Stein and Jill Comins Stein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Hazel Stix</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Leila and Mickey Straus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Patricia Sullivan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Dr. and Mrs. Victor Syrmis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John Y. Taggart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Alice M. Thorpe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Beatrice Toker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Robert Vail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Edith Van Slyck and James Hammond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Paul Vizcarrondo</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Barbara Von Bulow, Ph.D.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Diana Wagner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Suzy and Sadek Wahba</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Janet Wallach</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Sheila Walpin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Geoffrey Waters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Elizabeth</w:t>
      </w:r>
      <w:r w:rsidR="003E4A60">
        <w:rPr>
          <w:rFonts w:asciiTheme="minorHAnsi" w:hAnsiTheme="minorHAnsi" w:cstheme="minorHAnsi"/>
          <w:spacing w:val="-4"/>
          <w:sz w:val="22"/>
          <w:szCs w:val="22"/>
        </w:rPr>
        <w:t xml:space="preserve"> </w:t>
      </w:r>
      <w:r w:rsidRPr="00265224">
        <w:rPr>
          <w:rFonts w:asciiTheme="minorHAnsi" w:hAnsiTheme="minorHAnsi" w:cstheme="minorHAnsi"/>
          <w:spacing w:val="-4"/>
          <w:sz w:val="22"/>
          <w:szCs w:val="22"/>
        </w:rPr>
        <w:t>White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Scott Wise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George Zachar and Nancy Lazar</w:t>
      </w:r>
    </w:p>
    <w:p w:rsidR="00F272A4" w:rsidRPr="00265224" w:rsidRDefault="00F272A4" w:rsidP="00265224">
      <w:pPr>
        <w:pStyle w:val="BasicParagraph"/>
        <w:spacing w:line="240" w:lineRule="auto"/>
        <w:contextualSpacing/>
        <w:rPr>
          <w:rFonts w:asciiTheme="minorHAnsi" w:hAnsiTheme="minorHAnsi" w:cstheme="minorHAnsi"/>
          <w:sz w:val="22"/>
          <w:szCs w:val="22"/>
        </w:rPr>
      </w:pPr>
      <w:r w:rsidRPr="00265224">
        <w:rPr>
          <w:rFonts w:asciiTheme="minorHAnsi" w:hAnsiTheme="minorHAnsi" w:cstheme="minorHAnsi"/>
          <w:spacing w:val="-4"/>
          <w:sz w:val="22"/>
          <w:szCs w:val="22"/>
        </w:rPr>
        <w:t xml:space="preserve">Zubatkin Owner Representation </w:t>
      </w:r>
      <w:r w:rsidRPr="00265224">
        <w:rPr>
          <w:rFonts w:asciiTheme="minorHAnsi" w:hAnsiTheme="minorHAnsi" w:cstheme="minorHAnsi"/>
          <w:spacing w:val="-3"/>
          <w:sz w:val="22"/>
          <w:szCs w:val="22"/>
        </w:rPr>
        <w:t>LLC</w:t>
      </w:r>
    </w:p>
    <w:p w:rsidR="003E4A60" w:rsidRDefault="003E4A60" w:rsidP="00265224">
      <w:pPr>
        <w:pStyle w:val="BasicParagraph"/>
        <w:spacing w:line="240" w:lineRule="auto"/>
        <w:contextualSpacing/>
        <w:rPr>
          <w:rFonts w:asciiTheme="minorHAnsi" w:hAnsiTheme="minorHAnsi" w:cstheme="minorHAnsi"/>
          <w:b/>
          <w:bCs/>
          <w:sz w:val="22"/>
          <w:szCs w:val="22"/>
        </w:rPr>
      </w:pPr>
    </w:p>
    <w:p w:rsidR="00F272A4" w:rsidRPr="00265224" w:rsidRDefault="00F272A4" w:rsidP="00265224">
      <w:pPr>
        <w:pStyle w:val="BasicParagraph"/>
        <w:spacing w:line="240" w:lineRule="auto"/>
        <w:contextualSpacing/>
        <w:rPr>
          <w:rFonts w:asciiTheme="minorHAnsi" w:hAnsiTheme="minorHAnsi" w:cstheme="minorHAnsi"/>
          <w:b/>
          <w:bCs/>
          <w:sz w:val="22"/>
          <w:szCs w:val="22"/>
        </w:rPr>
      </w:pPr>
      <w:r w:rsidRPr="00265224">
        <w:rPr>
          <w:rFonts w:asciiTheme="minorHAnsi" w:hAnsiTheme="minorHAnsi" w:cstheme="minorHAnsi"/>
          <w:b/>
          <w:bCs/>
          <w:sz w:val="22"/>
          <w:szCs w:val="22"/>
        </w:rPr>
        <w:t>James De Lancey Contributors</w:t>
      </w:r>
    </w:p>
    <w:p w:rsidR="00F272A4" w:rsidRPr="00265224" w:rsidRDefault="00F272A4" w:rsidP="00265224">
      <w:pPr>
        <w:pStyle w:val="BasicParagraph"/>
        <w:spacing w:line="240" w:lineRule="auto"/>
        <w:contextualSpacing/>
        <w:rPr>
          <w:rFonts w:asciiTheme="minorHAnsi" w:hAnsiTheme="minorHAnsi" w:cstheme="minorHAnsi"/>
          <w:spacing w:val="11"/>
          <w:sz w:val="22"/>
          <w:szCs w:val="22"/>
        </w:rPr>
      </w:pPr>
      <w:r w:rsidRPr="00265224">
        <w:rPr>
          <w:rFonts w:asciiTheme="minorHAnsi" w:hAnsiTheme="minorHAnsi" w:cstheme="minorHAnsi"/>
          <w:b/>
          <w:bCs/>
          <w:position w:val="4"/>
          <w:sz w:val="22"/>
          <w:szCs w:val="22"/>
        </w:rPr>
        <w:t>up to $249</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Anonymous (5)</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Laurie Abel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Tobias Abeloff</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Seth and Lynn Abraham</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Marea F. Adams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William R. Adelaar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Denise Adorante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Everett Aison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lastRenderedPageBreak/>
        <w:t>Jacqueline Albert-Simon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Gordon Allen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Molly Alter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Marylin Bender Altschul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Louise K. Ames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Ervin Amira</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Jaleh Amouzegar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Elizabeth M. Apley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Natalie M. Appel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Sally D. Ardrey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Brenda Arnoczky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Rita Ashdale and Stephen Nosal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Lee Austin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Donald S. Bab</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Sheila Baer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Cynthia Bagby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Anny P. Bakalian, Ph.D.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Isabella Balaban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Will and Susan Baldwin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Ellen Banash</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William N. Banks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Rosamond A. Barber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Evelyn Barish</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Eileen M. Barrett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Tiziana and George R. Bason, Jr.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Ann Bastian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William and Laurie Beckley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Muriel Bedrick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Louis Begley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Sheila and Saul D. Behr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John B. Beinecke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Byron Bell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Marcia Benowitz</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George and Judy Beraka</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Richard and Margaret Berenson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Josephine Berger-Nadler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Charles and Judith Bergoffen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William Berley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Amy and Peter Bernstein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David Black and Barbara Weisberg</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Dr. and Mrs. Andrew C. Blume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Dr. and Mrs. Ralph S. Blume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Deborah Blumenthal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Joyce Bodig</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Bonnie Lee Bond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John and Anne Booth</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Harold Borkan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Audrey Boughton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lastRenderedPageBreak/>
        <w:t>Ethel D. Bowditch</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John M. Boyle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Arlette Brauer-Bria and George Bria</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Robert A. Brawer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Mrs. Seymour Breiterman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Laurie Harris Brennen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Marie Brenner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 S. Breslauer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Rhoda Bressler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Frances Bretter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Barbara and Richard Brewster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Bodie Brizendine and</w:t>
      </w:r>
      <w:r w:rsidR="003E4A60">
        <w:rPr>
          <w:rFonts w:asciiTheme="minorHAnsi" w:hAnsiTheme="minorHAnsi" w:cstheme="minorHAnsi"/>
          <w:spacing w:val="-4"/>
          <w:sz w:val="22"/>
          <w:szCs w:val="22"/>
        </w:rPr>
        <w:t xml:space="preserve"> </w:t>
      </w:r>
      <w:r w:rsidRPr="00265224">
        <w:rPr>
          <w:rFonts w:asciiTheme="minorHAnsi" w:hAnsiTheme="minorHAnsi" w:cstheme="minorHAnsi"/>
          <w:spacing w:val="-4"/>
          <w:sz w:val="22"/>
          <w:szCs w:val="22"/>
        </w:rPr>
        <w:t>The Spence School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Ellen Brodkey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Judith P. Brooks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Kate Brooks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Louise W. Brown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Mary and John Brown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Sally and Thatcher Brown</w:t>
      </w:r>
    </w:p>
    <w:p w:rsidR="00F272A4" w:rsidRPr="00265224" w:rsidRDefault="00F272A4" w:rsidP="00265224">
      <w:pPr>
        <w:pStyle w:val="BasicParagraph"/>
        <w:spacing w:line="240" w:lineRule="auto"/>
        <w:contextualSpacing/>
        <w:rPr>
          <w:rFonts w:asciiTheme="minorHAnsi" w:hAnsiTheme="minorHAnsi" w:cstheme="minorHAnsi"/>
          <w:sz w:val="22"/>
          <w:szCs w:val="22"/>
        </w:rPr>
      </w:pPr>
      <w:r w:rsidRPr="00265224">
        <w:rPr>
          <w:rFonts w:asciiTheme="minorHAnsi" w:hAnsiTheme="minorHAnsi" w:cstheme="minorHAnsi"/>
          <w:spacing w:val="-4"/>
          <w:sz w:val="22"/>
          <w:szCs w:val="22"/>
        </w:rPr>
        <w:t>Stuart Bruck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Doris Bry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John and Susi Buchanan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Elias Buchwald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Susan Buckley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William and Mary Buckley Foundation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Mary L. Bundy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Mary Ellen Burgess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Nathan Burkan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Martha Burke-Hennessy and Michael Belknap</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Mrs. Kevin A. Burns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Robert F. Burns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Fred Burrell and India Cooper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Timothy R. Burroughs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Dr. and Mrs. Paul Buttenwieser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Rosalie Warren Byard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Jo-Anne Callahan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Jane H. Cannon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Peter Cannon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Leona Capeless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Nancy and Dan Carlinsky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Paul Carter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Robert Caulfield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Philip and Meryl Cedar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The Cedeño Family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Carolyn Chaliff</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Cheryl Chalmers and David Scribner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Ken Chapin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Elaine and Bret Charipper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Monroe Chasson and Eleanor Townsend, M.D.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lastRenderedPageBreak/>
        <w:t xml:space="preserve">Donna M. Checkan </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 xml:space="preserve">Tina Chen and Marvin Josephson   </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Nancy Deering Chinn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Lillian Hill Clagett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Brandie Clarke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Frank and Elizabeth Clarke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Barbara L. Claster, Ph.D.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Walter and Ursula Cliff</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Jeanne Cloppse and Lauren McPherson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Elizabeth Cohen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Elizabeth A. Coleman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Eunice C. Coleman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Edward Colker and Elaine Galen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Ann D. Colle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Sheila Ladden Colon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Mary P. Schmid Combal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Nancy R. Comley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Judy Conant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Russell Connor and Adele Stroh</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Hope Cooke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Edith and Melvin Cornfield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August Cosentino</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The Cottam Family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Nancy Cardozo Cowles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Christopher and Sarah Cox</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Fran Cox</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Leisa and Charles Crane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Celestine Helbert Cronin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Ellen Crowley and Robert Y. Wheeler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Fred and Marion Cuba</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Paul Cushman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Robin R. Cutler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Martina D’Alton and Michael Shroyer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Susan Dalsimer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Robert Danzig and Lorraine Aronowitz</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Thomas Danziger and Laura Whitman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Dr. and Mrs. Alan Davidson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Douglas K. Davis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Howard L. Davis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Marianne and Owen Davis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Noorbibi Day-Good, Ph.D.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Elizabeth de Cuevas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Carol Deane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Madlyn and Angus Deming</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Susan Denelsbeck and Sima Rabinowitz</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Elizabeth C. Denlinger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Loretta Denner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Chaya Deyo</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lastRenderedPageBreak/>
        <w:t>Susanne K. Dietrich</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Paul Dolan and Kathleen Breidenbach</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Diane F. Downs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Shelagh Doyle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Amy E. Duda</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Wolcott Dunham, Jr.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Joan Didion Dunne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Jill Durso</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Page Williams Dwyer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Cheryl and Blair Effron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 S. Ellenberger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Rochelle and Al Elias and Family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Leonard and Elise Elman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Jean and Jay Entwistle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Jack Estes and Betsy Kovacs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ExxonMobil Foundation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Phoebe P. Fairburn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George Farr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Rosemary Faulkner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Giovanni D. Favretti</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Arthur and Ruth Feder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Joan Feeney and Bruce Phillips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Firestone Feinberg</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David Feldman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Alan and Millie Fell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Linda Fentiman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Norman Finkelstein, M.D.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Olga Stone Fisher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Philip B. Fisher, Jr.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Roberta A. FitzGerald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Eleanor Foa-Dienstag</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Jody Franco</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Jane Furse Friedman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Lynn and Michael Friedman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Thomas and Mary Frosch</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Dr. and Mrs. Edward Frost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Charles Fuller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Adam Gale and Elizabeth Kinstlinger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Lei Gao</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Oscar Garfein, M.D.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Mitchell and Leslie Geller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Coster Gerard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Arnold and Deborah Gershon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Mary Joan Gerson, Ph.D.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Ira and Mary Jo Gitler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 Scott Glascock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Mrs. Price Glover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Richard Gold and Nora Katz</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lastRenderedPageBreak/>
        <w:t>Susan and Archie Goldin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Alice and Stuart Goldman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Jane Goldstein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Stephanie and Daniel Goncharoff</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Susan Goodale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David Z. Goodman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Tom and Terri Gorrell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Keith and Margaret Gould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Walter Gramley and Mary Jane Goode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Francine du Plessix Gray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Monica and Holcombe Green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Patricia Dolan Greene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Louise L. Gregg</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James Q. Griffin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Mac K. Griswold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Jerald and Madelon Grobman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Molly Pickering Grose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Antonia and George Grumbach</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Nimet Nabachy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Suzan S. Habachy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Lewis I. Haber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Michael and V. Ena Haines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Robert H. Haines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Carol Haley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Gemma and Lewis M. Hall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Sara and Brooks Hamblett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Janice Handler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Cynthia Hanson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Jeffrey Hantover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Curtis Harnack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Sheldon Harnick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Conrad and Marsha Harper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Don and Christine Harrell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Mitchell Harwood and Frances Janis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Wendy and David Hashmall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Molly Haskell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Peter and Mary Havholm</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Michael Haynes and Magda Schaler-Haynes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Belle and Norman Heller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Greer Kessl Hendricks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Maryhelen Hendricks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Sarah Henry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Phyllis and Harris Herman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The Heron Family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Lesley and Richard Herrmann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Ruth O. Herrmann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Myron and Lynne Hofer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Jacqueline Hoffner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lastRenderedPageBreak/>
        <w:t>Mary-Ella Holst and Guy C. Quinlan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Anne and J. Robert Horton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Phoebe Hoss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Doug Hughes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Thomas M. Hughes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Debbie Hyams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Eleanor M. Hyde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Virginia Hyvarinen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Matthew T. Imberman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Jill A. Immerman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Maggie Jackson and John Hitchcock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Ann and Irwin Jacobs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Veronica and Bertrand Jacobs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Dr. and Mrs. Julius Jacobson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Jayne Jamison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Anne-Marie and Jeff Jannuzzo</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Nora Johnson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Phyllis La Farge Johnson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David G. Jones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Thomas Lee Jones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Mrs. Allan H. Kalmus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W. Michael Kanyuck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Seymour and India Kaplan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Katherine Karlsrud and Michael Feinman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Robert and Klaudette Karmon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Philip Kasofsky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Elizabeth S. Katz</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Michael S. Katzke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Fran Kaufman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Gerald and Diane Kaufman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Rachelle Kaufman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Toby and Ted Kaufman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Herbert and Rita Kay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Lisa Kelland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Cheryl A. Kelly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Jim Kelly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Frances Kiernan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Eve G. Kingsland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Paul Kittay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Adrian and Elizabeth Kitzinger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Francine and Samuel Klagsbrun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Dena Kleiman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Susan Klein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Lee Paul Klingenstein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David Konstan, Ph.D.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Carolyn Kopp</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Martha Kothe, Ph.D.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Joan and Alan Kramer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lastRenderedPageBreak/>
        <w:t>Dr. and Mrs. Yale Kramer</w:t>
      </w:r>
    </w:p>
    <w:p w:rsidR="00F272A4" w:rsidRPr="00265224" w:rsidRDefault="00F272A4" w:rsidP="00265224">
      <w:pPr>
        <w:pStyle w:val="BasicParagraph"/>
        <w:spacing w:line="240" w:lineRule="auto"/>
        <w:contextualSpacing/>
        <w:rPr>
          <w:rFonts w:asciiTheme="minorHAnsi" w:hAnsiTheme="minorHAnsi" w:cstheme="minorHAnsi"/>
          <w:color w:val="D12229"/>
          <w:spacing w:val="-4"/>
          <w:sz w:val="22"/>
          <w:szCs w:val="22"/>
        </w:rPr>
      </w:pPr>
      <w:r w:rsidRPr="00265224">
        <w:rPr>
          <w:rFonts w:asciiTheme="minorHAnsi" w:hAnsiTheme="minorHAnsi" w:cstheme="minorHAnsi"/>
          <w:spacing w:val="-4"/>
          <w:sz w:val="22"/>
          <w:szCs w:val="22"/>
        </w:rPr>
        <w:t>Abby Kreh</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Phyllis Kronick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Arlyne B. Krum</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Elissa La Bagnara</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George Labalme, Jr.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Carole M. Labov</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Donald and Dorothy Lamonaca</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Mary Landers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Linda and Alan Landis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Judith Landrigan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Robert Lane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Linda Larkin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Rose Marie Laster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Gina Laversa and Brian Zeitlin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Michael J. Leahy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Maria L. Lechich and Family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Peter and Soo Youn Lee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Roy W. Lennox</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Susan Lerner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Matthew and Lorraine Levey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Roger Levey and Julie Tan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Herbert and Helene Lewis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Dr. Edward Y.  Liang</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Imelda Liddiard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Martin and Nance Liebgott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Richard and Joan Lincoln</w:t>
      </w:r>
    </w:p>
    <w:p w:rsidR="00F272A4" w:rsidRPr="00265224" w:rsidRDefault="00F272A4" w:rsidP="00265224">
      <w:pPr>
        <w:pStyle w:val="BasicParagraph"/>
        <w:spacing w:line="240" w:lineRule="auto"/>
        <w:contextualSpacing/>
        <w:rPr>
          <w:rFonts w:asciiTheme="minorHAnsi" w:hAnsiTheme="minorHAnsi" w:cstheme="minorHAnsi"/>
          <w:sz w:val="22"/>
          <w:szCs w:val="22"/>
        </w:rPr>
      </w:pPr>
      <w:r w:rsidRPr="00265224">
        <w:rPr>
          <w:rFonts w:asciiTheme="minorHAnsi" w:hAnsiTheme="minorHAnsi" w:cstheme="minorHAnsi"/>
          <w:spacing w:val="-4"/>
          <w:sz w:val="22"/>
          <w:szCs w:val="22"/>
        </w:rPr>
        <w:t>Richard and Anthea Lingeman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Steven Lipsitz and Barbara Richert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Lauren Lipton and David Crook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Rhona A. Lipton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Robert Lobe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Walter and Phyllis Loeb</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Alex Lombardo</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Jill Royce Loomis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Marian and Leonard Lubinsky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Catherine B. Luening</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Ruth and Edward Lukashok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Maureen C. McCarthy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Peter R. McCormick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Ann and James McCrory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Martha McGaughey and Arthur Haas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John G. McGoldrick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Ginny MacKenzie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Frances McSherry and Arthur B. Layton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Fredericka Mabon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Karim Mack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Peter and Carol Mack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lastRenderedPageBreak/>
        <w:t>Eileen G. Maclellan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Susan E. Madigan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Howard M. Maisel and Eve France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Susann Malin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Jane Mallison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Karen and Arnold Markoe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Marcie Mariani</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Bruce and Betsy Martin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George W. Martin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Patricia W. Marx</w:t>
      </w:r>
    </w:p>
    <w:p w:rsidR="00F272A4" w:rsidRPr="00265224" w:rsidRDefault="00F272A4" w:rsidP="00265224">
      <w:pPr>
        <w:pStyle w:val="BasicParagraph"/>
        <w:spacing w:line="240" w:lineRule="auto"/>
        <w:contextualSpacing/>
        <w:rPr>
          <w:rFonts w:asciiTheme="minorHAnsi" w:hAnsiTheme="minorHAnsi" w:cstheme="minorHAnsi"/>
          <w:color w:val="D12229"/>
          <w:spacing w:val="-4"/>
          <w:sz w:val="22"/>
          <w:szCs w:val="22"/>
        </w:rPr>
      </w:pPr>
      <w:r w:rsidRPr="00265224">
        <w:rPr>
          <w:rFonts w:asciiTheme="minorHAnsi" w:hAnsiTheme="minorHAnsi" w:cstheme="minorHAnsi"/>
          <w:spacing w:val="-4"/>
          <w:sz w:val="22"/>
          <w:szCs w:val="22"/>
        </w:rPr>
        <w:t>Lucille Mastriaco and John McFadden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Ayesha Bulchandani Mathrani</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Katrina Maxtone-Graham</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Nancy G. Mayer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Bruni and Alfred Mayor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Alan Melniker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Teresa D. Metcalf</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Donna Michalizysen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Eleanor and Lester Migdal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Sara and J. Gordon Miles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Jonathan Miller and Paula Webster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Gerald and Mary Millman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Susan and Joel Mindel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Ruth Misheloff</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Tamara Mitchel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Berton and Jill Moed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Teboho Moja and Steve Burrell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Louise L. Monjo</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Deborah Moody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Alma Moore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Sally A. Morris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Georgiana Morrison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Leonora Morrison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Kevin and Hatice Morrissey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Rebecca O. Morrow</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 Robert Moskin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Susan Calhoun Moss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Wendy Nacht Motulsky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Janice L. Murray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Wendy G. Muskat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Margot B. Nadien, Ph.D.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Caroline Nastro</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Jean Nathan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Nancy D. Newcomb</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Bruce E. Newling</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Carmel and Osborne Nichols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Michael Nimetz</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Janice and Yoji Nimura</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lastRenderedPageBreak/>
        <w:t>Catherine and Guy Nordenson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Jane and Richard Novick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Carole O’Hara</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Terrence and Loraine O’Neill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Diane L. Ohye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Marita Oliver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Denise Otis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Robert Owens and Eve Klein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Micheline Pace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Hannah Pakula</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Ellen Pall and Richard Dicker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Gregory Palm</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Philip and Louisa Palmer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Jane and David Parshall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Jerry E. Patterson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Dr. and Mrs. John W. Payne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Judith Pegg</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Robert Pennoyer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Richard D. Pepperman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Henrik T. Petersen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Susan F.J. Petschek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Pfizer Foundation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Alice Phillips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Maureen and Charles Phillips</w:t>
      </w:r>
    </w:p>
    <w:p w:rsidR="00F272A4" w:rsidRPr="00265224" w:rsidRDefault="00F272A4" w:rsidP="00265224">
      <w:pPr>
        <w:pStyle w:val="BasicParagraph"/>
        <w:spacing w:line="240" w:lineRule="auto"/>
        <w:contextualSpacing/>
        <w:rPr>
          <w:rFonts w:asciiTheme="minorHAnsi" w:hAnsiTheme="minorHAnsi" w:cstheme="minorHAnsi"/>
          <w:color w:val="D12229"/>
          <w:spacing w:val="-4"/>
          <w:sz w:val="22"/>
          <w:szCs w:val="22"/>
        </w:rPr>
      </w:pPr>
      <w:r w:rsidRPr="00265224">
        <w:rPr>
          <w:rFonts w:asciiTheme="minorHAnsi" w:hAnsiTheme="minorHAnsi" w:cstheme="minorHAnsi"/>
          <w:spacing w:val="-4"/>
          <w:sz w:val="22"/>
          <w:szCs w:val="22"/>
        </w:rPr>
        <w:t>Nessa Hyams Picker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Susan Pinsky and Marc Rosen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Dr. and Mrs. Leonard Plaine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Sarah Plimpton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Robert Pondiscio and Liza Greene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Christopher and Stephanie Porterfield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Nick and Lee Potter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Robert Pounder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Percy Preston, Jr.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Elizabeth Prioleau</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Leonora P. Prowell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Jane and Charles Prussack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John Edward Putnam</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Robert Quackenbush</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Nina Bogosian Quigley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Kim Ramey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Cathy Raphael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William Rappel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Chris and Lydie Raschka</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Steven and Susan Rautenberg</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Srikala Ravikumar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Selma Rayfiel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Susan K. Reed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 xml:space="preserve">Laura J. Reid </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lastRenderedPageBreak/>
        <w:t>Mrs. John P. Reiner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Lawrence and Helen Remmel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Sandra and Richard Rippe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David Robb</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Anne and Thomas Robinson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Judith and Kirk Robinson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Elizabeth Roosevelt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Nina J. Root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Anne Rorimer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Carlos B. Rosas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Louise Rose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Shane J. Rosen-Gould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Barbara Rosenstock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Bernard Rosner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Estelle Ross and Harold Wenger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Gunilla E. Ross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Leslie and Michael Ross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David Rounds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Joel Rubin and Mark Barron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Andrew R. Sackin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Brenna Sage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Arlene Sakatos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Elinor Saler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Ralph and Marilyn Saltus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Erica Samuels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George and Karen Satran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Rita and Paul Schaffer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Olga Schanz</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Linda Schapiro</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William M. Scherzer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Morty Schiff</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Walter J. Schloss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Mary C. Schlosser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Dr. and Mrs. Edward Schmieder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Marjorie Schnader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Anne Schneider</w:t>
      </w:r>
    </w:p>
    <w:p w:rsidR="00F272A4" w:rsidRPr="00265224" w:rsidRDefault="00F272A4" w:rsidP="00265224">
      <w:pPr>
        <w:pStyle w:val="BasicParagraph"/>
        <w:spacing w:line="240" w:lineRule="auto"/>
        <w:contextualSpacing/>
        <w:rPr>
          <w:rFonts w:asciiTheme="minorHAnsi" w:hAnsiTheme="minorHAnsi" w:cstheme="minorHAnsi"/>
          <w:color w:val="D12229"/>
          <w:spacing w:val="-4"/>
          <w:sz w:val="22"/>
          <w:szCs w:val="22"/>
        </w:rPr>
      </w:pPr>
      <w:r w:rsidRPr="00265224">
        <w:rPr>
          <w:rFonts w:asciiTheme="minorHAnsi" w:hAnsiTheme="minorHAnsi" w:cstheme="minorHAnsi"/>
          <w:spacing w:val="-4"/>
          <w:sz w:val="22"/>
          <w:szCs w:val="22"/>
        </w:rPr>
        <w:t>Edward Schneider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Dr. Harriet F. Schnur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Marcia Schonzeit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Mark Schulte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Susan Schuur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Eleanor N. Schwartz</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 xml:space="preserve">Harry Schwartz </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Lisa Schwartzburg</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Stephanie Scott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Drs. Melissa and Steven Sedlis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Laura Shapiro</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Nancy and Steve Shapiro</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lastRenderedPageBreak/>
        <w:t>Scott and Susan Shay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Win Sheffield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Barbara and Jerry Shefsky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Debra Sheinkopf</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Ordway Clifford Sherman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Frederick Shriver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Marlene and Edward Shufro</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Alan H. Siegel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Beverly and Jerome Siegel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Frank and Margot Silverman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Sidney Simon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Cassandra Sinclair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Stacey Singer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May T. Skinner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Wick Sloane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Ileene A. Smith</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Patrick and Elisabeth Smith</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Anne Smithers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Nicholas and Sheila Smithie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Stefanie Soichet-Sturniolo</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Barbara Probst Solomon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Norman R. Somer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Christian R. Sonne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Pascal Soriano</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Peter Sourian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Susan Squire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Phoebe R. Stanton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Dr. Sydney Starr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Judith T. Steckler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Jacob and Susan Stern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 xml:space="preserve">Robert A. M. Stern </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Michael Ray Stinchcomb</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Judith G. Stitzel, Ph.D.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Richard H. and Natasha P. Stowe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Anne Strassner and Sandy Feldman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Robert A. Streeter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Rabbi Joshua Strom and Temple Shaaray Tefila</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Ronald Stuart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Michael Studdert-Kennedy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Helen and George Studley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Diane M. Sunden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Theresa Suraci</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Katherine and Benjamin Swett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Bela and Alice Szigethy</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Rhea Tabakin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Frances C. Taliaferro</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Michael and Mary Tannen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Ronald and Adele Tauber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lastRenderedPageBreak/>
        <w:t>Joseph M. Teitelman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Kenneth and Jean Telljohann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James J. Ternes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Valerie Thaler and Robert Petrie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Mr. and Mrs. Calvin Tomkins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Jackie and Jay Topkis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Christine Triant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Benita P. Trinkle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Lynn Weddington Tucker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Priscilla M. Tucker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Alison H. Tung</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Eva and John Usdan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Christine Valentine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Alice C. Van Tuyl</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Rosemary B. Vanamee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Christina J. Vargas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The Vartali Salon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Patricia Volk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Cindia and James von Ottenritter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Charles and Kay Voss</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Fay Vulcan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David Wagener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Karel and Erika Wahrsager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Gary and Ellen Walpert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Lewis Warshauer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 Ann Wasserman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Marvin D. Wasserman, M.D.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Kathleen Wechter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Jonathan H. Weider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Pamela Weisberg</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Jona Diana Weiss, M.D.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Susan Wengler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Peggy West and Charles Honart</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Charles S. Whitman III</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Megan and Russell Wiese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Harry and Elysa Wigler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Joseph Winokur</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Linda Winston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Alice Wiseman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Charles J. Wolfe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Meg Wolitzer and Richard Panek</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Stefanie and David Woodbridge</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Herbert M. Wyman, M.D.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Dr. and Mrs. Chin B. Yeoh</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 Kenneth Yoblon</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Paula and Fareed Zakaria</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Dale Zaklad</w:t>
      </w:r>
    </w:p>
    <w:p w:rsidR="00F272A4" w:rsidRPr="00265224" w:rsidRDefault="00F272A4" w:rsidP="00265224">
      <w:pPr>
        <w:pStyle w:val="BasicParagraph"/>
        <w:spacing w:line="240" w:lineRule="auto"/>
        <w:contextualSpacing/>
        <w:rPr>
          <w:rFonts w:asciiTheme="minorHAnsi" w:hAnsiTheme="minorHAnsi" w:cstheme="minorHAnsi"/>
          <w:spacing w:val="-4"/>
          <w:sz w:val="22"/>
          <w:szCs w:val="22"/>
        </w:rPr>
      </w:pPr>
      <w:r w:rsidRPr="00265224">
        <w:rPr>
          <w:rFonts w:asciiTheme="minorHAnsi" w:hAnsiTheme="minorHAnsi" w:cstheme="minorHAnsi"/>
          <w:spacing w:val="-4"/>
          <w:sz w:val="22"/>
          <w:szCs w:val="22"/>
        </w:rPr>
        <w:t>Cynthia Zarin</w:t>
      </w:r>
    </w:p>
    <w:p w:rsidR="00F272A4" w:rsidRPr="00265224" w:rsidRDefault="00F272A4" w:rsidP="00265224">
      <w:pPr>
        <w:pStyle w:val="BasicParagraph"/>
        <w:spacing w:line="240" w:lineRule="auto"/>
        <w:contextualSpacing/>
        <w:rPr>
          <w:rFonts w:asciiTheme="minorHAnsi" w:hAnsiTheme="minorHAnsi" w:cstheme="minorHAnsi"/>
          <w:color w:val="D12229"/>
          <w:spacing w:val="-4"/>
          <w:sz w:val="22"/>
          <w:szCs w:val="22"/>
        </w:rPr>
      </w:pPr>
      <w:r w:rsidRPr="00265224">
        <w:rPr>
          <w:rFonts w:asciiTheme="minorHAnsi" w:hAnsiTheme="minorHAnsi" w:cstheme="minorHAnsi"/>
          <w:spacing w:val="-4"/>
          <w:sz w:val="22"/>
          <w:szCs w:val="22"/>
        </w:rPr>
        <w:lastRenderedPageBreak/>
        <w:t>Audrey and Richard Zinman</w:t>
      </w:r>
    </w:p>
    <w:p w:rsidR="00F272A4" w:rsidRPr="00265224" w:rsidRDefault="00F272A4" w:rsidP="00F272A4">
      <w:pPr>
        <w:pStyle w:val="BasicParagraph"/>
        <w:rPr>
          <w:rFonts w:ascii="Adobe Caslon Pro" w:hAnsi="Adobe Caslon Pro" w:cs="Adobe Caslon Pro"/>
          <w:color w:val="D12229"/>
          <w:sz w:val="20"/>
          <w:szCs w:val="20"/>
        </w:rPr>
      </w:pPr>
    </w:p>
    <w:p w:rsidR="0055500D" w:rsidRPr="00265224" w:rsidRDefault="0055500D" w:rsidP="00AC41B4">
      <w:pPr>
        <w:pStyle w:val="PlainText"/>
        <w:rPr>
          <w:rFonts w:asciiTheme="minorHAnsi" w:hAnsiTheme="minorHAnsi" w:cstheme="minorHAnsi"/>
          <w:sz w:val="22"/>
          <w:szCs w:val="22"/>
        </w:rPr>
      </w:pPr>
    </w:p>
    <w:p w:rsidR="00850A89" w:rsidRPr="00265224" w:rsidRDefault="00850A89" w:rsidP="00AC41B4">
      <w:pPr>
        <w:pStyle w:val="BasicParagraph"/>
        <w:spacing w:line="240" w:lineRule="auto"/>
        <w:rPr>
          <w:rFonts w:asciiTheme="minorHAnsi" w:hAnsiTheme="minorHAnsi" w:cstheme="minorHAnsi"/>
          <w:sz w:val="22"/>
          <w:szCs w:val="22"/>
        </w:rPr>
      </w:pPr>
    </w:p>
    <w:p w:rsidR="00850A89" w:rsidRPr="00265224" w:rsidRDefault="00850A89" w:rsidP="00AC41B4">
      <w:pPr>
        <w:pStyle w:val="BasicParagraph"/>
        <w:spacing w:line="240" w:lineRule="auto"/>
        <w:rPr>
          <w:rFonts w:asciiTheme="minorHAnsi" w:hAnsiTheme="minorHAnsi" w:cstheme="minorHAnsi"/>
          <w:sz w:val="22"/>
          <w:szCs w:val="22"/>
        </w:rPr>
      </w:pPr>
    </w:p>
    <w:p w:rsidR="00850A89" w:rsidRPr="00265224" w:rsidRDefault="00850A89" w:rsidP="00AC41B4">
      <w:pPr>
        <w:rPr>
          <w:rFonts w:cstheme="minorHAnsi"/>
          <w:sz w:val="22"/>
          <w:szCs w:val="22"/>
        </w:rPr>
      </w:pPr>
      <w:r w:rsidRPr="00265224">
        <w:rPr>
          <w:rFonts w:cstheme="minorHAnsi"/>
          <w:sz w:val="22"/>
          <w:szCs w:val="22"/>
        </w:rPr>
        <w:br w:type="page"/>
      </w:r>
    </w:p>
    <w:p w:rsidR="00850A89" w:rsidRPr="00265224" w:rsidRDefault="00850A89" w:rsidP="00AC41B4">
      <w:pPr>
        <w:rPr>
          <w:rFonts w:cstheme="minorHAnsi"/>
          <w:sz w:val="22"/>
          <w:szCs w:val="22"/>
        </w:rPr>
      </w:pPr>
      <w:r w:rsidRPr="00265224">
        <w:rPr>
          <w:rFonts w:cstheme="minorHAnsi"/>
          <w:sz w:val="22"/>
          <w:szCs w:val="22"/>
        </w:rPr>
        <w:lastRenderedPageBreak/>
        <w:t>The New York Society Library</w:t>
      </w:r>
    </w:p>
    <w:p w:rsidR="00850A89" w:rsidRPr="00265224" w:rsidRDefault="00850A89" w:rsidP="00AC41B4">
      <w:pPr>
        <w:rPr>
          <w:rFonts w:cstheme="minorHAnsi"/>
          <w:sz w:val="22"/>
          <w:szCs w:val="22"/>
        </w:rPr>
      </w:pPr>
      <w:r w:rsidRPr="00265224">
        <w:rPr>
          <w:rFonts w:cstheme="minorHAnsi"/>
          <w:sz w:val="22"/>
          <w:szCs w:val="22"/>
        </w:rPr>
        <w:t>53 East 79th Street, New York NY  10075</w:t>
      </w:r>
    </w:p>
    <w:p w:rsidR="00850A89" w:rsidRPr="00265224" w:rsidRDefault="00850A89" w:rsidP="00AC41B4">
      <w:pPr>
        <w:rPr>
          <w:rFonts w:cstheme="minorHAnsi"/>
          <w:sz w:val="22"/>
          <w:szCs w:val="22"/>
        </w:rPr>
      </w:pPr>
      <w:r w:rsidRPr="00265224">
        <w:rPr>
          <w:rFonts w:cstheme="minorHAnsi"/>
          <w:sz w:val="22"/>
          <w:szCs w:val="22"/>
        </w:rPr>
        <w:t>Telephone 212 288-6900 Fax 212 744-5832</w:t>
      </w:r>
    </w:p>
    <w:p w:rsidR="00850A89" w:rsidRPr="00265224" w:rsidRDefault="001768CA" w:rsidP="00AC41B4">
      <w:pPr>
        <w:rPr>
          <w:rFonts w:cstheme="minorHAnsi"/>
          <w:sz w:val="22"/>
          <w:szCs w:val="22"/>
        </w:rPr>
      </w:pPr>
      <w:hyperlink r:id="rId8" w:history="1">
        <w:r w:rsidR="00850A89" w:rsidRPr="00265224">
          <w:rPr>
            <w:rStyle w:val="Hyperlink"/>
            <w:rFonts w:cstheme="minorHAnsi"/>
            <w:sz w:val="22"/>
            <w:szCs w:val="22"/>
          </w:rPr>
          <w:t>www.nysoclib.org</w:t>
        </w:r>
      </w:hyperlink>
    </w:p>
    <w:p w:rsidR="00850A89" w:rsidRPr="00265224" w:rsidRDefault="00850A89" w:rsidP="00AC41B4">
      <w:pPr>
        <w:rPr>
          <w:rFonts w:cstheme="minorHAnsi"/>
          <w:sz w:val="22"/>
          <w:szCs w:val="22"/>
        </w:rPr>
      </w:pPr>
    </w:p>
    <w:p w:rsidR="00850A89" w:rsidRPr="00265224" w:rsidRDefault="00850A89" w:rsidP="00AC41B4">
      <w:pPr>
        <w:rPr>
          <w:rFonts w:cstheme="minorHAnsi"/>
          <w:sz w:val="22"/>
          <w:szCs w:val="22"/>
        </w:rPr>
      </w:pPr>
      <w:r w:rsidRPr="00265224">
        <w:rPr>
          <w:rFonts w:cstheme="minorHAnsi"/>
          <w:sz w:val="22"/>
          <w:szCs w:val="22"/>
        </w:rPr>
        <w:t>[copyright info]</w:t>
      </w:r>
    </w:p>
    <w:p w:rsidR="00DD4712" w:rsidRPr="00265224" w:rsidRDefault="00DD4712" w:rsidP="00AC41B4">
      <w:pPr>
        <w:rPr>
          <w:rFonts w:cstheme="minorHAnsi"/>
          <w:sz w:val="22"/>
          <w:szCs w:val="22"/>
        </w:rPr>
      </w:pPr>
    </w:p>
    <w:p w:rsidR="00DD4712" w:rsidRPr="00265224" w:rsidRDefault="00DD4712" w:rsidP="00AC41B4">
      <w:pPr>
        <w:rPr>
          <w:rFonts w:cstheme="minorHAnsi"/>
          <w:sz w:val="22"/>
          <w:szCs w:val="22"/>
        </w:rPr>
      </w:pPr>
    </w:p>
    <w:sectPr w:rsidR="00DD4712" w:rsidRPr="00265224" w:rsidSect="0055500D">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1BF8" w:rsidRDefault="00D21BF8" w:rsidP="00B17508">
      <w:r>
        <w:separator/>
      </w:r>
    </w:p>
  </w:endnote>
  <w:endnote w:type="continuationSeparator" w:id="1">
    <w:p w:rsidR="00D21BF8" w:rsidRDefault="00D21BF8" w:rsidP="00B17508">
      <w:r>
        <w:continuationSeparator/>
      </w:r>
    </w:p>
  </w:endnote>
  <w:endnote w:id="2">
    <w:p w:rsidR="00B17508" w:rsidRPr="00265224" w:rsidRDefault="00B17508" w:rsidP="00B17508">
      <w:pPr>
        <w:pStyle w:val="EndnoteText1"/>
        <w:rPr>
          <w:rFonts w:asciiTheme="minorHAnsi" w:eastAsia="Times New Roman" w:hAnsiTheme="minorHAnsi" w:cstheme="minorHAnsi"/>
          <w:color w:val="auto"/>
          <w:sz w:val="22"/>
          <w:szCs w:val="22"/>
        </w:rPr>
      </w:pP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sig w:usb0="00000000" w:usb1="00000000" w:usb2="00000000" w:usb3="00000000" w:csb0="00000000" w:csb1="00000000"/>
  </w:font>
  <w:font w:name="Adobe Caslon Pro">
    <w:panose1 w:val="00000000000000000000"/>
    <w:charset w:val="00"/>
    <w:family w:val="roman"/>
    <w:notTrueType/>
    <w:pitch w:val="variable"/>
    <w:sig w:usb0="00000007" w:usb1="00000001" w:usb2="00000000" w:usb3="00000000" w:csb0="0000009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1BF8" w:rsidRDefault="00D21BF8" w:rsidP="00B17508">
      <w:r>
        <w:separator/>
      </w:r>
    </w:p>
  </w:footnote>
  <w:footnote w:type="continuationSeparator" w:id="1">
    <w:p w:rsidR="00D21BF8" w:rsidRDefault="00D21BF8" w:rsidP="00B175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B538D"/>
    <w:multiLevelType w:val="multilevel"/>
    <w:tmpl w:val="0B24BF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29487D"/>
    <w:multiLevelType w:val="multilevel"/>
    <w:tmpl w:val="4BAA43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4237BBF"/>
    <w:multiLevelType w:val="multilevel"/>
    <w:tmpl w:val="264C9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C537BEB"/>
    <w:multiLevelType w:val="multilevel"/>
    <w:tmpl w:val="827076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73E4E14"/>
    <w:multiLevelType w:val="multilevel"/>
    <w:tmpl w:val="4C2806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7942A42"/>
    <w:multiLevelType w:val="multilevel"/>
    <w:tmpl w:val="B4D021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5"/>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footnotePr>
    <w:footnote w:id="0"/>
    <w:footnote w:id="1"/>
  </w:footnotePr>
  <w:endnotePr>
    <w:endnote w:id="0"/>
    <w:endnote w:id="1"/>
  </w:endnotePr>
  <w:compat/>
  <w:rsids>
    <w:rsidRoot w:val="00662147"/>
    <w:rsid w:val="00010A27"/>
    <w:rsid w:val="000F04C5"/>
    <w:rsid w:val="001768CA"/>
    <w:rsid w:val="0021382C"/>
    <w:rsid w:val="00265224"/>
    <w:rsid w:val="002818EE"/>
    <w:rsid w:val="002B3735"/>
    <w:rsid w:val="002D3CCD"/>
    <w:rsid w:val="003025E5"/>
    <w:rsid w:val="00372A37"/>
    <w:rsid w:val="003C496A"/>
    <w:rsid w:val="003E4A60"/>
    <w:rsid w:val="0055500D"/>
    <w:rsid w:val="00571C25"/>
    <w:rsid w:val="005A35D3"/>
    <w:rsid w:val="005F3F5E"/>
    <w:rsid w:val="00622E98"/>
    <w:rsid w:val="00662147"/>
    <w:rsid w:val="0069203F"/>
    <w:rsid w:val="00746AD7"/>
    <w:rsid w:val="007A13AD"/>
    <w:rsid w:val="007D2F61"/>
    <w:rsid w:val="008156FE"/>
    <w:rsid w:val="00850A89"/>
    <w:rsid w:val="00924D38"/>
    <w:rsid w:val="00936A8A"/>
    <w:rsid w:val="009772B0"/>
    <w:rsid w:val="00AA10EA"/>
    <w:rsid w:val="00AC41B4"/>
    <w:rsid w:val="00AD4B8F"/>
    <w:rsid w:val="00B03F8B"/>
    <w:rsid w:val="00B078B0"/>
    <w:rsid w:val="00B17508"/>
    <w:rsid w:val="00B569BA"/>
    <w:rsid w:val="00B70E8B"/>
    <w:rsid w:val="00B7650D"/>
    <w:rsid w:val="00B81EC6"/>
    <w:rsid w:val="00C56BCA"/>
    <w:rsid w:val="00C92AC6"/>
    <w:rsid w:val="00CF6898"/>
    <w:rsid w:val="00D21BF8"/>
    <w:rsid w:val="00D72BD4"/>
    <w:rsid w:val="00DD4712"/>
    <w:rsid w:val="00E26C33"/>
    <w:rsid w:val="00E43D02"/>
    <w:rsid w:val="00F272A4"/>
    <w:rsid w:val="00F60A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72B0"/>
    <w:pPr>
      <w:spacing w:after="0" w:line="240" w:lineRule="auto"/>
    </w:pPr>
    <w:rPr>
      <w:sz w:val="24"/>
      <w:szCs w:val="24"/>
    </w:rPr>
  </w:style>
  <w:style w:type="paragraph" w:styleId="Heading1">
    <w:name w:val="heading 1"/>
    <w:basedOn w:val="Normal"/>
    <w:next w:val="Normal"/>
    <w:link w:val="Heading1Char"/>
    <w:uiPriority w:val="9"/>
    <w:qFormat/>
    <w:rsid w:val="009772B0"/>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9772B0"/>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9772B0"/>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9772B0"/>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9772B0"/>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9772B0"/>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9772B0"/>
    <w:pPr>
      <w:spacing w:before="240" w:after="60"/>
      <w:outlineLvl w:val="6"/>
    </w:pPr>
  </w:style>
  <w:style w:type="paragraph" w:styleId="Heading8">
    <w:name w:val="heading 8"/>
    <w:basedOn w:val="Normal"/>
    <w:next w:val="Normal"/>
    <w:link w:val="Heading8Char"/>
    <w:uiPriority w:val="9"/>
    <w:semiHidden/>
    <w:unhideWhenUsed/>
    <w:qFormat/>
    <w:rsid w:val="009772B0"/>
    <w:pPr>
      <w:spacing w:before="240" w:after="60"/>
      <w:outlineLvl w:val="7"/>
    </w:pPr>
    <w:rPr>
      <w:i/>
      <w:iCs/>
    </w:rPr>
  </w:style>
  <w:style w:type="paragraph" w:styleId="Heading9">
    <w:name w:val="heading 9"/>
    <w:basedOn w:val="Normal"/>
    <w:next w:val="Normal"/>
    <w:link w:val="Heading9Char"/>
    <w:uiPriority w:val="9"/>
    <w:semiHidden/>
    <w:unhideWhenUsed/>
    <w:qFormat/>
    <w:rsid w:val="009772B0"/>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72B0"/>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9772B0"/>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9772B0"/>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9772B0"/>
    <w:rPr>
      <w:b/>
      <w:bCs/>
      <w:sz w:val="28"/>
      <w:szCs w:val="28"/>
    </w:rPr>
  </w:style>
  <w:style w:type="character" w:customStyle="1" w:styleId="Heading5Char">
    <w:name w:val="Heading 5 Char"/>
    <w:basedOn w:val="DefaultParagraphFont"/>
    <w:link w:val="Heading5"/>
    <w:uiPriority w:val="9"/>
    <w:semiHidden/>
    <w:rsid w:val="009772B0"/>
    <w:rPr>
      <w:b/>
      <w:bCs/>
      <w:i/>
      <w:iCs/>
      <w:sz w:val="26"/>
      <w:szCs w:val="26"/>
    </w:rPr>
  </w:style>
  <w:style w:type="character" w:customStyle="1" w:styleId="Heading6Char">
    <w:name w:val="Heading 6 Char"/>
    <w:basedOn w:val="DefaultParagraphFont"/>
    <w:link w:val="Heading6"/>
    <w:uiPriority w:val="9"/>
    <w:semiHidden/>
    <w:rsid w:val="009772B0"/>
    <w:rPr>
      <w:b/>
      <w:bCs/>
    </w:rPr>
  </w:style>
  <w:style w:type="character" w:customStyle="1" w:styleId="Heading7Char">
    <w:name w:val="Heading 7 Char"/>
    <w:basedOn w:val="DefaultParagraphFont"/>
    <w:link w:val="Heading7"/>
    <w:uiPriority w:val="9"/>
    <w:semiHidden/>
    <w:rsid w:val="009772B0"/>
    <w:rPr>
      <w:sz w:val="24"/>
      <w:szCs w:val="24"/>
    </w:rPr>
  </w:style>
  <w:style w:type="character" w:customStyle="1" w:styleId="Heading8Char">
    <w:name w:val="Heading 8 Char"/>
    <w:basedOn w:val="DefaultParagraphFont"/>
    <w:link w:val="Heading8"/>
    <w:uiPriority w:val="9"/>
    <w:semiHidden/>
    <w:rsid w:val="009772B0"/>
    <w:rPr>
      <w:i/>
      <w:iCs/>
      <w:sz w:val="24"/>
      <w:szCs w:val="24"/>
    </w:rPr>
  </w:style>
  <w:style w:type="character" w:customStyle="1" w:styleId="Heading9Char">
    <w:name w:val="Heading 9 Char"/>
    <w:basedOn w:val="DefaultParagraphFont"/>
    <w:link w:val="Heading9"/>
    <w:uiPriority w:val="9"/>
    <w:semiHidden/>
    <w:rsid w:val="009772B0"/>
    <w:rPr>
      <w:rFonts w:asciiTheme="majorHAnsi" w:eastAsiaTheme="majorEastAsia" w:hAnsiTheme="majorHAnsi"/>
    </w:rPr>
  </w:style>
  <w:style w:type="paragraph" w:styleId="Title">
    <w:name w:val="Title"/>
    <w:basedOn w:val="Normal"/>
    <w:next w:val="Normal"/>
    <w:link w:val="TitleChar"/>
    <w:uiPriority w:val="10"/>
    <w:qFormat/>
    <w:rsid w:val="009772B0"/>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9772B0"/>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9772B0"/>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9772B0"/>
    <w:rPr>
      <w:rFonts w:asciiTheme="majorHAnsi" w:eastAsiaTheme="majorEastAsia" w:hAnsiTheme="majorHAnsi"/>
      <w:sz w:val="24"/>
      <w:szCs w:val="24"/>
    </w:rPr>
  </w:style>
  <w:style w:type="character" w:styleId="Strong">
    <w:name w:val="Strong"/>
    <w:basedOn w:val="DefaultParagraphFont"/>
    <w:uiPriority w:val="22"/>
    <w:qFormat/>
    <w:rsid w:val="009772B0"/>
    <w:rPr>
      <w:b/>
      <w:bCs/>
    </w:rPr>
  </w:style>
  <w:style w:type="character" w:styleId="Emphasis">
    <w:name w:val="Emphasis"/>
    <w:basedOn w:val="DefaultParagraphFont"/>
    <w:uiPriority w:val="20"/>
    <w:qFormat/>
    <w:rsid w:val="009772B0"/>
    <w:rPr>
      <w:rFonts w:asciiTheme="minorHAnsi" w:hAnsiTheme="minorHAnsi"/>
      <w:b/>
      <w:i/>
      <w:iCs/>
    </w:rPr>
  </w:style>
  <w:style w:type="paragraph" w:styleId="NoSpacing">
    <w:name w:val="No Spacing"/>
    <w:basedOn w:val="Normal"/>
    <w:uiPriority w:val="1"/>
    <w:qFormat/>
    <w:rsid w:val="009772B0"/>
    <w:rPr>
      <w:szCs w:val="32"/>
    </w:rPr>
  </w:style>
  <w:style w:type="paragraph" w:styleId="ListParagraph">
    <w:name w:val="List Paragraph"/>
    <w:basedOn w:val="Normal"/>
    <w:uiPriority w:val="34"/>
    <w:qFormat/>
    <w:rsid w:val="009772B0"/>
    <w:pPr>
      <w:ind w:left="720"/>
      <w:contextualSpacing/>
    </w:pPr>
  </w:style>
  <w:style w:type="paragraph" w:styleId="Quote">
    <w:name w:val="Quote"/>
    <w:basedOn w:val="Normal"/>
    <w:next w:val="Normal"/>
    <w:link w:val="QuoteChar"/>
    <w:uiPriority w:val="29"/>
    <w:qFormat/>
    <w:rsid w:val="009772B0"/>
    <w:rPr>
      <w:i/>
    </w:rPr>
  </w:style>
  <w:style w:type="character" w:customStyle="1" w:styleId="QuoteChar">
    <w:name w:val="Quote Char"/>
    <w:basedOn w:val="DefaultParagraphFont"/>
    <w:link w:val="Quote"/>
    <w:uiPriority w:val="29"/>
    <w:rsid w:val="009772B0"/>
    <w:rPr>
      <w:i/>
      <w:sz w:val="24"/>
      <w:szCs w:val="24"/>
    </w:rPr>
  </w:style>
  <w:style w:type="paragraph" w:styleId="IntenseQuote">
    <w:name w:val="Intense Quote"/>
    <w:basedOn w:val="Normal"/>
    <w:next w:val="Normal"/>
    <w:link w:val="IntenseQuoteChar"/>
    <w:uiPriority w:val="30"/>
    <w:qFormat/>
    <w:rsid w:val="009772B0"/>
    <w:pPr>
      <w:ind w:left="720" w:right="720"/>
    </w:pPr>
    <w:rPr>
      <w:b/>
      <w:i/>
      <w:szCs w:val="22"/>
    </w:rPr>
  </w:style>
  <w:style w:type="character" w:customStyle="1" w:styleId="IntenseQuoteChar">
    <w:name w:val="Intense Quote Char"/>
    <w:basedOn w:val="DefaultParagraphFont"/>
    <w:link w:val="IntenseQuote"/>
    <w:uiPriority w:val="30"/>
    <w:rsid w:val="009772B0"/>
    <w:rPr>
      <w:b/>
      <w:i/>
      <w:sz w:val="24"/>
    </w:rPr>
  </w:style>
  <w:style w:type="character" w:styleId="SubtleEmphasis">
    <w:name w:val="Subtle Emphasis"/>
    <w:uiPriority w:val="19"/>
    <w:qFormat/>
    <w:rsid w:val="009772B0"/>
    <w:rPr>
      <w:i/>
      <w:color w:val="5A5A5A" w:themeColor="text1" w:themeTint="A5"/>
    </w:rPr>
  </w:style>
  <w:style w:type="character" w:styleId="IntenseEmphasis">
    <w:name w:val="Intense Emphasis"/>
    <w:basedOn w:val="DefaultParagraphFont"/>
    <w:uiPriority w:val="21"/>
    <w:qFormat/>
    <w:rsid w:val="009772B0"/>
    <w:rPr>
      <w:b/>
      <w:i/>
      <w:sz w:val="24"/>
      <w:szCs w:val="24"/>
      <w:u w:val="single"/>
    </w:rPr>
  </w:style>
  <w:style w:type="character" w:styleId="SubtleReference">
    <w:name w:val="Subtle Reference"/>
    <w:basedOn w:val="DefaultParagraphFont"/>
    <w:uiPriority w:val="31"/>
    <w:qFormat/>
    <w:rsid w:val="009772B0"/>
    <w:rPr>
      <w:sz w:val="24"/>
      <w:szCs w:val="24"/>
      <w:u w:val="single"/>
    </w:rPr>
  </w:style>
  <w:style w:type="character" w:styleId="IntenseReference">
    <w:name w:val="Intense Reference"/>
    <w:basedOn w:val="DefaultParagraphFont"/>
    <w:uiPriority w:val="32"/>
    <w:qFormat/>
    <w:rsid w:val="009772B0"/>
    <w:rPr>
      <w:b/>
      <w:sz w:val="24"/>
      <w:u w:val="single"/>
    </w:rPr>
  </w:style>
  <w:style w:type="character" w:styleId="BookTitle">
    <w:name w:val="Book Title"/>
    <w:basedOn w:val="DefaultParagraphFont"/>
    <w:uiPriority w:val="33"/>
    <w:qFormat/>
    <w:rsid w:val="009772B0"/>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9772B0"/>
    <w:pPr>
      <w:outlineLvl w:val="9"/>
    </w:pPr>
  </w:style>
  <w:style w:type="character" w:styleId="Hyperlink">
    <w:name w:val="Hyperlink"/>
    <w:basedOn w:val="DefaultParagraphFont"/>
    <w:uiPriority w:val="99"/>
    <w:unhideWhenUsed/>
    <w:rsid w:val="000F04C5"/>
    <w:rPr>
      <w:color w:val="0000FF"/>
      <w:u w:val="single"/>
    </w:rPr>
  </w:style>
  <w:style w:type="character" w:customStyle="1" w:styleId="apple-converted-space">
    <w:name w:val="apple-converted-space"/>
    <w:basedOn w:val="DefaultParagraphFont"/>
    <w:rsid w:val="000F04C5"/>
  </w:style>
  <w:style w:type="paragraph" w:customStyle="1" w:styleId="BasicParagraph">
    <w:name w:val="[Basic Paragraph]"/>
    <w:basedOn w:val="Normal"/>
    <w:uiPriority w:val="99"/>
    <w:rsid w:val="00850A89"/>
    <w:pPr>
      <w:autoSpaceDE w:val="0"/>
      <w:autoSpaceDN w:val="0"/>
      <w:adjustRightInd w:val="0"/>
      <w:spacing w:line="288" w:lineRule="auto"/>
      <w:textAlignment w:val="center"/>
    </w:pPr>
    <w:rPr>
      <w:rFonts w:ascii="Times New Roman" w:hAnsi="Times New Roman"/>
      <w:color w:val="000000"/>
      <w:lang w:bidi="ar-SA"/>
    </w:rPr>
  </w:style>
  <w:style w:type="paragraph" w:styleId="PlainText">
    <w:name w:val="Plain Text"/>
    <w:basedOn w:val="Normal"/>
    <w:link w:val="PlainTextChar"/>
    <w:rsid w:val="0055500D"/>
    <w:pPr>
      <w:overflowPunct w:val="0"/>
      <w:autoSpaceDE w:val="0"/>
      <w:autoSpaceDN w:val="0"/>
      <w:adjustRightInd w:val="0"/>
      <w:textAlignment w:val="baseline"/>
    </w:pPr>
    <w:rPr>
      <w:rFonts w:ascii="Courier New" w:eastAsia="Times New Roman" w:hAnsi="Courier New"/>
      <w:sz w:val="20"/>
      <w:szCs w:val="20"/>
      <w:lang w:bidi="ar-SA"/>
    </w:rPr>
  </w:style>
  <w:style w:type="character" w:customStyle="1" w:styleId="PlainTextChar">
    <w:name w:val="Plain Text Char"/>
    <w:basedOn w:val="DefaultParagraphFont"/>
    <w:link w:val="PlainText"/>
    <w:rsid w:val="0055500D"/>
    <w:rPr>
      <w:rFonts w:ascii="Courier New" w:eastAsia="Times New Roman" w:hAnsi="Courier New"/>
      <w:sz w:val="20"/>
      <w:szCs w:val="20"/>
      <w:lang w:bidi="ar-SA"/>
    </w:rPr>
  </w:style>
  <w:style w:type="paragraph" w:styleId="NormalWeb">
    <w:name w:val="Normal (Web)"/>
    <w:basedOn w:val="Normal"/>
    <w:uiPriority w:val="99"/>
    <w:semiHidden/>
    <w:unhideWhenUsed/>
    <w:rsid w:val="00B17508"/>
    <w:pPr>
      <w:spacing w:before="100" w:beforeAutospacing="1" w:after="100" w:afterAutospacing="1"/>
    </w:pPr>
    <w:rPr>
      <w:rFonts w:ascii="Times New Roman" w:eastAsia="Times New Roman" w:hAnsi="Times New Roman"/>
      <w:lang w:bidi="ar-SA"/>
    </w:rPr>
  </w:style>
  <w:style w:type="paragraph" w:customStyle="1" w:styleId="FreeFormAAA">
    <w:name w:val="Free Form A A A"/>
    <w:autoRedefine/>
    <w:rsid w:val="00B17508"/>
    <w:pPr>
      <w:spacing w:after="0" w:line="240" w:lineRule="auto"/>
    </w:pPr>
    <w:rPr>
      <w:rFonts w:ascii="Helvetica" w:eastAsia="ヒラギノ角ゴ Pro W3" w:hAnsi="Helvetica"/>
      <w:color w:val="000000"/>
      <w:sz w:val="24"/>
      <w:szCs w:val="20"/>
      <w:lang w:bidi="ar-SA"/>
    </w:rPr>
  </w:style>
  <w:style w:type="character" w:customStyle="1" w:styleId="EndnoteReference1">
    <w:name w:val="Endnote Reference1"/>
    <w:rsid w:val="00B17508"/>
    <w:rPr>
      <w:color w:val="000000"/>
      <w:sz w:val="20"/>
      <w:vertAlign w:val="superscript"/>
    </w:rPr>
  </w:style>
  <w:style w:type="paragraph" w:customStyle="1" w:styleId="EndnoteText1">
    <w:name w:val="Endnote Text1"/>
    <w:rsid w:val="00B17508"/>
    <w:pPr>
      <w:spacing w:after="0" w:line="240" w:lineRule="auto"/>
    </w:pPr>
    <w:rPr>
      <w:rFonts w:ascii="Times New Roman" w:eastAsia="ヒラギノ角ゴ Pro W3" w:hAnsi="Times New Roman"/>
      <w:color w:val="000000"/>
      <w:sz w:val="24"/>
      <w:szCs w:val="20"/>
      <w:lang w:bidi="ar-SA"/>
    </w:rPr>
  </w:style>
  <w:style w:type="paragraph" w:customStyle="1" w:styleId="BodyA">
    <w:name w:val="Body A"/>
    <w:rsid w:val="00B17508"/>
    <w:pPr>
      <w:spacing w:after="0" w:line="240" w:lineRule="auto"/>
    </w:pPr>
    <w:rPr>
      <w:rFonts w:ascii="Helvetica" w:eastAsia="ヒラギノ角ゴ Pro W3" w:hAnsi="Helvetica"/>
      <w:color w:val="000000"/>
      <w:sz w:val="24"/>
      <w:szCs w:val="20"/>
      <w:lang w:bidi="ar-SA"/>
    </w:rPr>
  </w:style>
</w:styles>
</file>

<file path=word/webSettings.xml><?xml version="1.0" encoding="utf-8"?>
<w:webSettings xmlns:r="http://schemas.openxmlformats.org/officeDocument/2006/relationships" xmlns:w="http://schemas.openxmlformats.org/wordprocessingml/2006/main">
  <w:divs>
    <w:div w:id="886988183">
      <w:bodyDiv w:val="1"/>
      <w:marLeft w:val="0"/>
      <w:marRight w:val="0"/>
      <w:marTop w:val="0"/>
      <w:marBottom w:val="0"/>
      <w:divBdr>
        <w:top w:val="none" w:sz="0" w:space="0" w:color="auto"/>
        <w:left w:val="none" w:sz="0" w:space="0" w:color="auto"/>
        <w:bottom w:val="none" w:sz="0" w:space="0" w:color="auto"/>
        <w:right w:val="none" w:sz="0" w:space="0" w:color="auto"/>
      </w:divBdr>
    </w:div>
    <w:div w:id="1618759491">
      <w:bodyDiv w:val="1"/>
      <w:marLeft w:val="0"/>
      <w:marRight w:val="0"/>
      <w:marTop w:val="0"/>
      <w:marBottom w:val="0"/>
      <w:divBdr>
        <w:top w:val="none" w:sz="0" w:space="0" w:color="auto"/>
        <w:left w:val="none" w:sz="0" w:space="0" w:color="auto"/>
        <w:bottom w:val="none" w:sz="0" w:space="0" w:color="auto"/>
        <w:right w:val="none" w:sz="0" w:space="0" w:color="auto"/>
      </w:divBdr>
    </w:div>
    <w:div w:id="190553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ysoclib.org" TargetMode="External"/><Relationship Id="rId3" Type="http://schemas.openxmlformats.org/officeDocument/2006/relationships/settings" Target="settings.xml"/><Relationship Id="rId7" Type="http://schemas.openxmlformats.org/officeDocument/2006/relationships/hyperlink" Target="http://www.archiphotovist.com/2012/04/10/libraries-i-have-known-love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42</Pages>
  <Words>8067</Words>
  <Characters>45982</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Elliot Holliday</dc:creator>
  <cp:lastModifiedBy>Sara Elliott Holliday</cp:lastModifiedBy>
  <cp:revision>6</cp:revision>
  <dcterms:created xsi:type="dcterms:W3CDTF">2012-11-12T16:42:00Z</dcterms:created>
  <dcterms:modified xsi:type="dcterms:W3CDTF">2012-11-21T17:34:00Z</dcterms:modified>
</cp:coreProperties>
</file>